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AD244">
      <w:pPr>
        <w:spacing w:line="600" w:lineRule="exact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附件：</w:t>
      </w:r>
    </w:p>
    <w:p w14:paraId="00B1616F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参与征集已建成存量商品房信息表</w:t>
      </w:r>
    </w:p>
    <w:p w14:paraId="2FF39F8A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W w:w="14130" w:type="dxa"/>
        <w:tblInd w:w="-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794"/>
        <w:gridCol w:w="1020"/>
        <w:gridCol w:w="1005"/>
        <w:gridCol w:w="1050"/>
        <w:gridCol w:w="1155"/>
        <w:gridCol w:w="2534"/>
        <w:gridCol w:w="1110"/>
        <w:gridCol w:w="1529"/>
        <w:gridCol w:w="1274"/>
        <w:gridCol w:w="1694"/>
      </w:tblGrid>
      <w:tr w14:paraId="63063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C3E29">
            <w:pPr>
              <w:spacing w:line="600" w:lineRule="exact"/>
              <w:jc w:val="center"/>
              <w:rPr>
                <w:rFonts w:hint="eastAsia" w:ascii="仿宋" w:hAnsi="仿宋" w:eastAsia="仿宋" w:cs="黑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  <w:szCs w:val="24"/>
              </w:rPr>
              <w:t>项目所在区域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985C0">
            <w:pPr>
              <w:spacing w:line="600" w:lineRule="exact"/>
              <w:jc w:val="center"/>
              <w:rPr>
                <w:rFonts w:hint="eastAsia" w:ascii="仿宋" w:hAnsi="仿宋" w:eastAsia="仿宋" w:cs="黑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CC039">
            <w:pPr>
              <w:spacing w:line="600" w:lineRule="exact"/>
              <w:jc w:val="center"/>
              <w:rPr>
                <w:rFonts w:hint="eastAsia" w:ascii="仿宋" w:hAnsi="仿宋" w:eastAsia="仿宋" w:cs="黑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  <w:szCs w:val="24"/>
              </w:rPr>
              <w:t>开发企业名称</w:t>
            </w:r>
          </w:p>
        </w:tc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72602">
            <w:pPr>
              <w:spacing w:line="600" w:lineRule="exact"/>
              <w:jc w:val="center"/>
              <w:rPr>
                <w:rFonts w:hint="eastAsia" w:ascii="仿宋" w:hAnsi="仿宋" w:eastAsia="仿宋" w:cs="黑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  <w:szCs w:val="24"/>
              </w:rPr>
              <w:t>项目详细地址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9EE0C">
            <w:pPr>
              <w:spacing w:line="600" w:lineRule="exact"/>
              <w:jc w:val="center"/>
              <w:rPr>
                <w:rFonts w:hint="eastAsia" w:ascii="仿宋" w:hAnsi="仿宋" w:eastAsia="仿宋" w:cs="黑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  <w:szCs w:val="24"/>
              </w:rPr>
              <w:t>项目房源总量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E1B9A">
            <w:pPr>
              <w:spacing w:line="600" w:lineRule="exact"/>
              <w:jc w:val="center"/>
              <w:rPr>
                <w:rFonts w:hint="eastAsia" w:ascii="仿宋" w:hAnsi="仿宋" w:eastAsia="仿宋" w:cs="黑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  <w:szCs w:val="24"/>
              </w:rPr>
              <w:t>存量房源总量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5A33C">
            <w:pPr>
              <w:spacing w:line="600" w:lineRule="exact"/>
              <w:jc w:val="center"/>
              <w:rPr>
                <w:rFonts w:hint="eastAsia" w:ascii="仿宋" w:hAnsi="仿宋" w:eastAsia="仿宋" w:cs="黑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  <w:szCs w:val="24"/>
              </w:rPr>
              <w:t>存量户型面积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408CB">
            <w:pPr>
              <w:spacing w:line="600" w:lineRule="exact"/>
              <w:jc w:val="center"/>
              <w:rPr>
                <w:rFonts w:hint="eastAsia" w:ascii="仿宋" w:hAnsi="仿宋" w:eastAsia="仿宋" w:cs="黑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  <w:szCs w:val="24"/>
              </w:rPr>
              <w:t>竣工备案时间</w:t>
            </w:r>
          </w:p>
        </w:tc>
        <w:tc>
          <w:tcPr>
            <w:tcW w:w="15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21EF9">
            <w:pPr>
              <w:spacing w:line="600" w:lineRule="exact"/>
              <w:jc w:val="center"/>
              <w:rPr>
                <w:rFonts w:hint="eastAsia" w:ascii="仿宋" w:hAnsi="仿宋" w:eastAsia="仿宋" w:cs="黑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  <w:szCs w:val="24"/>
              </w:rPr>
              <w:t>备案均价（元/㎡）</w:t>
            </w:r>
          </w:p>
        </w:tc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B1E62">
            <w:pPr>
              <w:spacing w:line="600" w:lineRule="exact"/>
              <w:jc w:val="center"/>
              <w:rPr>
                <w:rFonts w:hint="eastAsia" w:ascii="仿宋" w:hAnsi="仿宋" w:eastAsia="仿宋" w:cs="黑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  <w:szCs w:val="24"/>
              </w:rPr>
              <w:t>意向出售单价（元/㎡）</w:t>
            </w:r>
          </w:p>
        </w:tc>
        <w:tc>
          <w:tcPr>
            <w:tcW w:w="16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96CF8">
            <w:pPr>
              <w:spacing w:line="600" w:lineRule="exact"/>
              <w:jc w:val="center"/>
              <w:rPr>
                <w:rFonts w:hint="eastAsia" w:ascii="仿宋" w:hAnsi="仿宋" w:eastAsia="仿宋" w:cs="黑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  <w:szCs w:val="24"/>
              </w:rPr>
              <w:t>联系人及电话</w:t>
            </w:r>
          </w:p>
        </w:tc>
      </w:tr>
      <w:tr w14:paraId="2BF5F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ED335">
            <w:pPr>
              <w:rPr>
                <w:rFonts w:hint="eastAsia" w:ascii="仿宋" w:hAnsi="仿宋" w:eastAsia="仿宋" w:cs="黑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95A1D">
            <w:pPr>
              <w:rPr>
                <w:rFonts w:hint="eastAsia" w:ascii="仿宋" w:hAnsi="仿宋" w:eastAsia="仿宋" w:cs="黑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2FDC7">
            <w:pPr>
              <w:rPr>
                <w:rFonts w:hint="eastAsia" w:ascii="仿宋" w:hAnsi="仿宋" w:eastAsia="仿宋" w:cs="黑体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E882C">
            <w:pPr>
              <w:rPr>
                <w:rFonts w:hint="eastAsia" w:ascii="仿宋" w:hAnsi="仿宋" w:eastAsia="仿宋" w:cs="黑体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AC165">
            <w:pPr>
              <w:rPr>
                <w:rFonts w:hint="eastAsia" w:ascii="仿宋" w:hAnsi="仿宋" w:eastAsia="仿宋" w:cs="黑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A2F7D">
            <w:pPr>
              <w:rPr>
                <w:rFonts w:hint="eastAsia" w:ascii="仿宋" w:hAnsi="仿宋" w:eastAsia="仿宋" w:cs="黑体"/>
                <w:kern w:val="0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C8230">
            <w:pPr>
              <w:spacing w:line="600" w:lineRule="exact"/>
              <w:jc w:val="center"/>
              <w:rPr>
                <w:rFonts w:hint="eastAsia" w:ascii="仿宋" w:hAnsi="仿宋" w:eastAsia="仿宋" w:cs="黑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  <w:szCs w:val="24"/>
              </w:rPr>
              <w:t>90（含）㎡以下套数：90-120（含）㎡套数。</w:t>
            </w: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B32A0">
            <w:pPr>
              <w:rPr>
                <w:rFonts w:hint="eastAsia" w:ascii="仿宋" w:hAnsi="仿宋" w:eastAsia="仿宋" w:cs="黑体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1C6AC">
            <w:pPr>
              <w:rPr>
                <w:rFonts w:hint="eastAsia" w:ascii="仿宋" w:hAnsi="仿宋" w:eastAsia="仿宋" w:cs="黑体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F5DD9">
            <w:pPr>
              <w:rPr>
                <w:rFonts w:hint="eastAsia" w:ascii="仿宋" w:hAnsi="仿宋" w:eastAsia="仿宋" w:cs="黑体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00B7F">
            <w:pPr>
              <w:rPr>
                <w:rFonts w:hint="eastAsia" w:ascii="仿宋" w:hAnsi="仿宋" w:eastAsia="仿宋" w:cs="黑体"/>
                <w:kern w:val="0"/>
                <w:sz w:val="24"/>
                <w:szCs w:val="24"/>
              </w:rPr>
            </w:pPr>
          </w:p>
        </w:tc>
      </w:tr>
      <w:tr w14:paraId="3CB0A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6282F">
            <w:pPr>
              <w:spacing w:line="600" w:lineRule="exact"/>
              <w:jc w:val="center"/>
              <w:rPr>
                <w:rFonts w:hint="eastAsia" w:ascii="仿宋" w:hAnsi="仿宋" w:eastAsia="仿宋" w:cs="黑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05576">
            <w:pPr>
              <w:spacing w:line="600" w:lineRule="exact"/>
              <w:jc w:val="center"/>
              <w:rPr>
                <w:rFonts w:hint="eastAsia" w:ascii="仿宋" w:hAnsi="仿宋" w:eastAsia="仿宋" w:cs="黑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B672A">
            <w:pPr>
              <w:spacing w:line="600" w:lineRule="exact"/>
              <w:jc w:val="center"/>
              <w:rPr>
                <w:rFonts w:hint="eastAsia" w:ascii="仿宋" w:hAnsi="仿宋" w:eastAsia="仿宋" w:cs="黑体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15AD4">
            <w:pPr>
              <w:spacing w:line="600" w:lineRule="exact"/>
              <w:jc w:val="center"/>
              <w:rPr>
                <w:rFonts w:hint="eastAsia" w:ascii="仿宋" w:hAnsi="仿宋" w:eastAsia="仿宋" w:cs="黑体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61CB5">
            <w:pPr>
              <w:spacing w:line="600" w:lineRule="exact"/>
              <w:jc w:val="center"/>
              <w:rPr>
                <w:rFonts w:hint="eastAsia" w:ascii="仿宋" w:hAnsi="仿宋" w:eastAsia="仿宋" w:cs="黑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80D3F">
            <w:pPr>
              <w:spacing w:line="600" w:lineRule="exact"/>
              <w:jc w:val="center"/>
              <w:rPr>
                <w:rFonts w:hint="eastAsia" w:ascii="仿宋" w:hAnsi="仿宋" w:eastAsia="仿宋" w:cs="黑体"/>
                <w:kern w:val="0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0D3EB">
            <w:pPr>
              <w:spacing w:line="600" w:lineRule="exact"/>
              <w:jc w:val="center"/>
              <w:rPr>
                <w:rFonts w:hint="eastAsia" w:ascii="仿宋" w:hAnsi="仿宋" w:eastAsia="仿宋" w:cs="黑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EDAC0">
            <w:pPr>
              <w:spacing w:line="600" w:lineRule="exact"/>
              <w:jc w:val="center"/>
              <w:rPr>
                <w:rFonts w:hint="eastAsia" w:ascii="仿宋" w:hAnsi="仿宋" w:eastAsia="仿宋" w:cs="黑体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AE5AC">
            <w:pPr>
              <w:spacing w:line="600" w:lineRule="exact"/>
              <w:jc w:val="center"/>
              <w:rPr>
                <w:rFonts w:hint="eastAsia" w:ascii="仿宋" w:hAnsi="仿宋" w:eastAsia="仿宋" w:cs="黑体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9BCF1">
            <w:pPr>
              <w:spacing w:line="600" w:lineRule="exact"/>
              <w:jc w:val="center"/>
              <w:rPr>
                <w:rFonts w:hint="eastAsia" w:ascii="仿宋" w:hAnsi="仿宋" w:eastAsia="仿宋" w:cs="黑体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25201">
            <w:pPr>
              <w:spacing w:line="600" w:lineRule="exact"/>
              <w:jc w:val="center"/>
              <w:rPr>
                <w:rFonts w:hint="eastAsia" w:ascii="仿宋" w:hAnsi="仿宋" w:eastAsia="仿宋" w:cs="黑体"/>
                <w:kern w:val="0"/>
                <w:sz w:val="24"/>
                <w:szCs w:val="24"/>
              </w:rPr>
            </w:pPr>
          </w:p>
        </w:tc>
      </w:tr>
      <w:tr w14:paraId="4829B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AF311">
            <w:pPr>
              <w:spacing w:line="6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BC417">
            <w:pPr>
              <w:spacing w:line="6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E9C4C">
            <w:pPr>
              <w:spacing w:line="6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EBF7E">
            <w:pPr>
              <w:spacing w:line="6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4FAE0">
            <w:pPr>
              <w:spacing w:line="6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927E5">
            <w:pPr>
              <w:spacing w:line="6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C6D72">
            <w:pPr>
              <w:spacing w:line="6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F8A20">
            <w:pPr>
              <w:spacing w:line="6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2D40E">
            <w:pPr>
              <w:spacing w:line="6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DDC2D">
            <w:pPr>
              <w:spacing w:line="6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481F1">
            <w:pPr>
              <w:spacing w:line="6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53A8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75DD8">
            <w:pPr>
              <w:spacing w:line="6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7EA74">
            <w:pPr>
              <w:spacing w:line="6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A4CD1">
            <w:pPr>
              <w:spacing w:line="6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1BE40">
            <w:pPr>
              <w:spacing w:line="6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C6C4D">
            <w:pPr>
              <w:spacing w:line="6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391A7">
            <w:pPr>
              <w:spacing w:line="6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778AC">
            <w:pPr>
              <w:spacing w:line="6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D69DA">
            <w:pPr>
              <w:spacing w:line="6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2A456">
            <w:pPr>
              <w:spacing w:line="6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776C5">
            <w:pPr>
              <w:spacing w:line="6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44366">
            <w:pPr>
              <w:spacing w:line="6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3A591B34">
      <w:pPr>
        <w:ind w:firstLine="420" w:firstLineChars="200"/>
        <w:jc w:val="center"/>
        <w:rPr>
          <w:rFonts w:hint="eastAsia" w:ascii="仿宋" w:hAnsi="仿宋" w:eastAsia="仿宋"/>
          <w:szCs w:val="21"/>
        </w:rPr>
      </w:pPr>
    </w:p>
    <w:p w14:paraId="26F95E5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84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5">
    <w:name w:val="网格型1"/>
    <w:basedOn w:val="3"/>
    <w:qFormat/>
    <w:uiPriority w:val="0"/>
    <w:pPr>
      <w:widowControl w:val="0"/>
      <w:jc w:val="both"/>
    </w:pPr>
    <w:rPr>
      <w:rFonts w:ascii="Calibri" w:hAnsi="Calibri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2025-01-13T03:00:11Z</dcterms:created>
  <dc:creator>huawei</dc:creator>
  <cp:lastModifiedBy>闻风知露</cp:lastModifiedBy>
  <dcterms:modified xsi:type="dcterms:W3CDTF">2025-01-13T03:00:29Z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eyJoZGlkIjoiNWY0MzJkYWE5Y2Y4OGFjYmI4MmYzMzkwNjcwNTcwN2IiLCJ1c2VySWQiOiI2MTIyMjgxOTIifQ==</vt:lpwstr>
  </property>
  <property fmtid="{D5CDD505-2E9C-101B-9397-08002B2CF9AE}" pid="4" name="ICV">
    <vt:lpwstr>0214908CBF3C4FECAF651FD9CC2A5153_12</vt:lpwstr>
  </property>
</Properties>
</file>