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49C9A">
      <w:pPr>
        <w:spacing w:line="358" w:lineRule="auto"/>
        <w:rPr>
          <w:rFonts w:ascii="Arial"/>
          <w:sz w:val="21"/>
        </w:rPr>
      </w:pPr>
    </w:p>
    <w:p w14:paraId="2DD176D5">
      <w:pPr>
        <w:spacing w:before="251" w:line="315" w:lineRule="auto"/>
        <w:ind w:left="314" w:right="1681" w:hanging="139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唐河县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2024年度重大行政决策决策事项目录</w:t>
      </w:r>
    </w:p>
    <w:tbl>
      <w:tblPr>
        <w:tblStyle w:val="5"/>
        <w:tblW w:w="13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3028"/>
        <w:gridCol w:w="1748"/>
        <w:gridCol w:w="1629"/>
        <w:gridCol w:w="1349"/>
        <w:gridCol w:w="1329"/>
        <w:gridCol w:w="1339"/>
        <w:gridCol w:w="1793"/>
      </w:tblGrid>
      <w:tr w14:paraId="7EA88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864" w:type="dxa"/>
            <w:vAlign w:val="top"/>
          </w:tcPr>
          <w:p w14:paraId="78FD050A">
            <w:pPr>
              <w:pStyle w:val="6"/>
              <w:spacing w:line="443" w:lineRule="auto"/>
            </w:pPr>
          </w:p>
          <w:p w14:paraId="6A335BE8">
            <w:pPr>
              <w:spacing w:before="88" w:line="221" w:lineRule="auto"/>
              <w:ind w:lef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028" w:type="dxa"/>
            <w:vAlign w:val="top"/>
          </w:tcPr>
          <w:p w14:paraId="3BF186C3">
            <w:pPr>
              <w:pStyle w:val="6"/>
              <w:spacing w:line="442" w:lineRule="auto"/>
            </w:pPr>
          </w:p>
          <w:p w14:paraId="5DCB5F65">
            <w:pPr>
              <w:spacing w:before="88" w:line="220" w:lineRule="auto"/>
              <w:ind w:left="10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事项名称</w:t>
            </w:r>
          </w:p>
        </w:tc>
        <w:tc>
          <w:tcPr>
            <w:tcW w:w="1748" w:type="dxa"/>
            <w:vAlign w:val="top"/>
          </w:tcPr>
          <w:p w14:paraId="45422250">
            <w:pPr>
              <w:pStyle w:val="6"/>
              <w:spacing w:line="441" w:lineRule="auto"/>
            </w:pPr>
          </w:p>
          <w:p w14:paraId="64C57AF9">
            <w:pPr>
              <w:spacing w:before="88" w:line="219" w:lineRule="auto"/>
              <w:ind w:left="3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承办单位</w:t>
            </w:r>
          </w:p>
        </w:tc>
        <w:tc>
          <w:tcPr>
            <w:tcW w:w="1629" w:type="dxa"/>
            <w:vAlign w:val="top"/>
          </w:tcPr>
          <w:p w14:paraId="6D0D25BB">
            <w:pPr>
              <w:pStyle w:val="6"/>
              <w:spacing w:line="441" w:lineRule="auto"/>
            </w:pPr>
          </w:p>
          <w:p w14:paraId="280D2FAC">
            <w:pPr>
              <w:spacing w:before="88" w:line="219" w:lineRule="auto"/>
              <w:ind w:left="2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决策时间</w:t>
            </w:r>
          </w:p>
        </w:tc>
        <w:tc>
          <w:tcPr>
            <w:tcW w:w="1349" w:type="dxa"/>
            <w:vAlign w:val="top"/>
          </w:tcPr>
          <w:p w14:paraId="54A73209">
            <w:pPr>
              <w:pStyle w:val="6"/>
              <w:spacing w:line="272" w:lineRule="auto"/>
            </w:pPr>
          </w:p>
          <w:p w14:paraId="531E25FA">
            <w:pPr>
              <w:spacing w:before="88" w:line="253" w:lineRule="auto"/>
              <w:ind w:left="129" w:right="1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公众参与</w:t>
            </w:r>
          </w:p>
        </w:tc>
        <w:tc>
          <w:tcPr>
            <w:tcW w:w="1329" w:type="dxa"/>
            <w:vAlign w:val="top"/>
          </w:tcPr>
          <w:p w14:paraId="7D97620E">
            <w:pPr>
              <w:pStyle w:val="6"/>
              <w:spacing w:line="272" w:lineRule="auto"/>
            </w:pPr>
          </w:p>
          <w:p w14:paraId="4E71B846">
            <w:pPr>
              <w:spacing w:before="88" w:line="261" w:lineRule="auto"/>
              <w:ind w:left="120" w:right="1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专家论证</w:t>
            </w:r>
          </w:p>
        </w:tc>
        <w:tc>
          <w:tcPr>
            <w:tcW w:w="1339" w:type="dxa"/>
            <w:vAlign w:val="top"/>
          </w:tcPr>
          <w:p w14:paraId="561211D0">
            <w:pPr>
              <w:pStyle w:val="6"/>
              <w:spacing w:line="272" w:lineRule="auto"/>
            </w:pPr>
          </w:p>
          <w:p w14:paraId="1037A5CB">
            <w:pPr>
              <w:spacing w:before="88" w:line="251" w:lineRule="auto"/>
              <w:ind w:left="131" w:right="1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风险评估</w:t>
            </w:r>
          </w:p>
        </w:tc>
        <w:tc>
          <w:tcPr>
            <w:tcW w:w="1793" w:type="dxa"/>
            <w:vAlign w:val="top"/>
          </w:tcPr>
          <w:p w14:paraId="66CF3B37">
            <w:pPr>
              <w:pStyle w:val="6"/>
              <w:spacing w:line="265" w:lineRule="auto"/>
            </w:pPr>
          </w:p>
          <w:p w14:paraId="5ED683F4">
            <w:pPr>
              <w:spacing w:before="87" w:line="259" w:lineRule="auto"/>
              <w:ind w:left="222" w:righ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是否履行公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平竞争审查</w:t>
            </w:r>
          </w:p>
        </w:tc>
      </w:tr>
      <w:tr w14:paraId="64B15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64" w:type="dxa"/>
            <w:vAlign w:val="top"/>
          </w:tcPr>
          <w:p w14:paraId="52DA5380">
            <w:pPr>
              <w:pStyle w:val="6"/>
              <w:spacing w:line="271" w:lineRule="auto"/>
            </w:pPr>
          </w:p>
          <w:p w14:paraId="67A95464">
            <w:pPr>
              <w:spacing w:before="88" w:line="184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3028" w:type="dxa"/>
            <w:vAlign w:val="top"/>
          </w:tcPr>
          <w:p w14:paraId="50014B5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748" w:type="dxa"/>
            <w:vAlign w:val="top"/>
          </w:tcPr>
          <w:p w14:paraId="502DD2EE">
            <w:pPr>
              <w:pStyle w:val="6"/>
            </w:pPr>
          </w:p>
        </w:tc>
        <w:tc>
          <w:tcPr>
            <w:tcW w:w="1629" w:type="dxa"/>
            <w:vAlign w:val="top"/>
          </w:tcPr>
          <w:p w14:paraId="30FD5BC2">
            <w:pPr>
              <w:spacing w:before="293" w:line="219" w:lineRule="auto"/>
              <w:ind w:left="335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349" w:type="dxa"/>
            <w:vAlign w:val="top"/>
          </w:tcPr>
          <w:p w14:paraId="4D78C124">
            <w:pPr>
              <w:spacing w:before="294" w:line="220" w:lineRule="auto"/>
              <w:ind w:left="326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329" w:type="dxa"/>
            <w:vAlign w:val="top"/>
          </w:tcPr>
          <w:p w14:paraId="16E67151">
            <w:pPr>
              <w:pStyle w:val="6"/>
            </w:pPr>
          </w:p>
        </w:tc>
        <w:tc>
          <w:tcPr>
            <w:tcW w:w="1339" w:type="dxa"/>
            <w:vAlign w:val="top"/>
          </w:tcPr>
          <w:p w14:paraId="08B7A24E">
            <w:pPr>
              <w:pStyle w:val="6"/>
            </w:pPr>
          </w:p>
        </w:tc>
        <w:tc>
          <w:tcPr>
            <w:tcW w:w="1793" w:type="dxa"/>
            <w:vAlign w:val="top"/>
          </w:tcPr>
          <w:p w14:paraId="57E31019">
            <w:pPr>
              <w:pStyle w:val="6"/>
            </w:pPr>
          </w:p>
        </w:tc>
      </w:tr>
      <w:tr w14:paraId="2095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64" w:type="dxa"/>
            <w:vAlign w:val="top"/>
          </w:tcPr>
          <w:p w14:paraId="330D0D60">
            <w:pPr>
              <w:pStyle w:val="6"/>
              <w:spacing w:line="344" w:lineRule="auto"/>
            </w:pPr>
          </w:p>
          <w:p w14:paraId="681F6B8D">
            <w:pPr>
              <w:spacing w:before="88" w:line="183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3028" w:type="dxa"/>
            <w:vAlign w:val="top"/>
          </w:tcPr>
          <w:p w14:paraId="5C8F413C">
            <w:pPr>
              <w:pStyle w:val="6"/>
            </w:pPr>
          </w:p>
        </w:tc>
        <w:tc>
          <w:tcPr>
            <w:tcW w:w="1748" w:type="dxa"/>
            <w:vAlign w:val="top"/>
          </w:tcPr>
          <w:p w14:paraId="0A465A92">
            <w:pPr>
              <w:pStyle w:val="6"/>
            </w:pPr>
          </w:p>
        </w:tc>
        <w:tc>
          <w:tcPr>
            <w:tcW w:w="1629" w:type="dxa"/>
            <w:vAlign w:val="top"/>
          </w:tcPr>
          <w:p w14:paraId="7ECF4DC3">
            <w:pPr>
              <w:pStyle w:val="6"/>
            </w:pPr>
          </w:p>
        </w:tc>
        <w:tc>
          <w:tcPr>
            <w:tcW w:w="1349" w:type="dxa"/>
            <w:vAlign w:val="top"/>
          </w:tcPr>
          <w:p w14:paraId="2CAEF7DE">
            <w:pPr>
              <w:pStyle w:val="6"/>
            </w:pPr>
          </w:p>
        </w:tc>
        <w:tc>
          <w:tcPr>
            <w:tcW w:w="1329" w:type="dxa"/>
            <w:vAlign w:val="top"/>
          </w:tcPr>
          <w:p w14:paraId="438E5B2A">
            <w:pPr>
              <w:pStyle w:val="6"/>
            </w:pPr>
          </w:p>
        </w:tc>
        <w:tc>
          <w:tcPr>
            <w:tcW w:w="1339" w:type="dxa"/>
            <w:vAlign w:val="top"/>
          </w:tcPr>
          <w:p w14:paraId="4E802C01">
            <w:pPr>
              <w:pStyle w:val="6"/>
            </w:pPr>
          </w:p>
        </w:tc>
        <w:tc>
          <w:tcPr>
            <w:tcW w:w="1793" w:type="dxa"/>
            <w:vAlign w:val="top"/>
          </w:tcPr>
          <w:p w14:paraId="77389CBD">
            <w:pPr>
              <w:pStyle w:val="6"/>
            </w:pPr>
          </w:p>
        </w:tc>
      </w:tr>
      <w:tr w14:paraId="4D0D4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64" w:type="dxa"/>
            <w:vAlign w:val="top"/>
          </w:tcPr>
          <w:p w14:paraId="0740E832">
            <w:pPr>
              <w:pStyle w:val="6"/>
              <w:spacing w:line="356" w:lineRule="auto"/>
            </w:pPr>
          </w:p>
          <w:p w14:paraId="0A42B990">
            <w:pPr>
              <w:spacing w:before="88" w:line="183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3028" w:type="dxa"/>
            <w:vAlign w:val="top"/>
          </w:tcPr>
          <w:p w14:paraId="4452BE36">
            <w:pPr>
              <w:pStyle w:val="6"/>
            </w:pPr>
          </w:p>
        </w:tc>
        <w:tc>
          <w:tcPr>
            <w:tcW w:w="1748" w:type="dxa"/>
            <w:vAlign w:val="top"/>
          </w:tcPr>
          <w:p w14:paraId="48EC2EDC">
            <w:pPr>
              <w:pStyle w:val="6"/>
            </w:pPr>
          </w:p>
        </w:tc>
        <w:tc>
          <w:tcPr>
            <w:tcW w:w="1629" w:type="dxa"/>
            <w:vAlign w:val="top"/>
          </w:tcPr>
          <w:p w14:paraId="4276C5AA">
            <w:pPr>
              <w:pStyle w:val="6"/>
            </w:pPr>
          </w:p>
        </w:tc>
        <w:tc>
          <w:tcPr>
            <w:tcW w:w="1349" w:type="dxa"/>
            <w:vAlign w:val="top"/>
          </w:tcPr>
          <w:p w14:paraId="63DFD6E8">
            <w:pPr>
              <w:pStyle w:val="6"/>
            </w:pPr>
          </w:p>
        </w:tc>
        <w:tc>
          <w:tcPr>
            <w:tcW w:w="1329" w:type="dxa"/>
            <w:vAlign w:val="top"/>
          </w:tcPr>
          <w:p w14:paraId="39EE4105">
            <w:pPr>
              <w:pStyle w:val="6"/>
            </w:pPr>
          </w:p>
        </w:tc>
        <w:tc>
          <w:tcPr>
            <w:tcW w:w="1339" w:type="dxa"/>
            <w:vAlign w:val="top"/>
          </w:tcPr>
          <w:p w14:paraId="20D4151C">
            <w:pPr>
              <w:pStyle w:val="6"/>
            </w:pPr>
          </w:p>
        </w:tc>
        <w:tc>
          <w:tcPr>
            <w:tcW w:w="1793" w:type="dxa"/>
            <w:vAlign w:val="top"/>
          </w:tcPr>
          <w:p w14:paraId="0F06CFE0">
            <w:pPr>
              <w:pStyle w:val="6"/>
            </w:pPr>
          </w:p>
        </w:tc>
      </w:tr>
      <w:tr w14:paraId="512DE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64" w:type="dxa"/>
            <w:vAlign w:val="top"/>
          </w:tcPr>
          <w:p w14:paraId="228B65E6">
            <w:pPr>
              <w:pStyle w:val="6"/>
            </w:pPr>
          </w:p>
        </w:tc>
        <w:tc>
          <w:tcPr>
            <w:tcW w:w="3028" w:type="dxa"/>
            <w:vAlign w:val="top"/>
          </w:tcPr>
          <w:p w14:paraId="4D7E8BCD">
            <w:pPr>
              <w:pStyle w:val="6"/>
            </w:pPr>
          </w:p>
        </w:tc>
        <w:tc>
          <w:tcPr>
            <w:tcW w:w="1748" w:type="dxa"/>
            <w:vAlign w:val="top"/>
          </w:tcPr>
          <w:p w14:paraId="690D1ED5">
            <w:pPr>
              <w:pStyle w:val="6"/>
            </w:pPr>
          </w:p>
        </w:tc>
        <w:tc>
          <w:tcPr>
            <w:tcW w:w="1629" w:type="dxa"/>
            <w:vAlign w:val="top"/>
          </w:tcPr>
          <w:p w14:paraId="0DE6451F">
            <w:pPr>
              <w:pStyle w:val="6"/>
            </w:pPr>
          </w:p>
        </w:tc>
        <w:tc>
          <w:tcPr>
            <w:tcW w:w="1349" w:type="dxa"/>
            <w:vAlign w:val="top"/>
          </w:tcPr>
          <w:p w14:paraId="59CC3C57">
            <w:pPr>
              <w:pStyle w:val="6"/>
            </w:pPr>
          </w:p>
        </w:tc>
        <w:tc>
          <w:tcPr>
            <w:tcW w:w="1329" w:type="dxa"/>
            <w:vAlign w:val="top"/>
          </w:tcPr>
          <w:p w14:paraId="047BCFE9">
            <w:pPr>
              <w:pStyle w:val="6"/>
            </w:pPr>
          </w:p>
        </w:tc>
        <w:tc>
          <w:tcPr>
            <w:tcW w:w="1339" w:type="dxa"/>
            <w:vAlign w:val="top"/>
          </w:tcPr>
          <w:p w14:paraId="2D259E68">
            <w:pPr>
              <w:pStyle w:val="6"/>
            </w:pPr>
          </w:p>
        </w:tc>
        <w:tc>
          <w:tcPr>
            <w:tcW w:w="1793" w:type="dxa"/>
            <w:vAlign w:val="top"/>
          </w:tcPr>
          <w:p w14:paraId="2663D984">
            <w:pPr>
              <w:pStyle w:val="6"/>
            </w:pPr>
          </w:p>
        </w:tc>
      </w:tr>
    </w:tbl>
    <w:p w14:paraId="688FEB88">
      <w:pPr>
        <w:spacing w:before="155" w:line="222" w:lineRule="auto"/>
        <w:ind w:left="294"/>
        <w:rPr>
          <w:rFonts w:hint="eastAsia" w:ascii="黑体" w:hAnsi="黑体" w:eastAsia="仿宋" w:cs="黑体"/>
          <w:sz w:val="24"/>
          <w:szCs w:val="24"/>
          <w:lang w:eastAsia="zh-CN"/>
        </w:rPr>
        <w:sectPr>
          <w:footerReference r:id="rId5" w:type="default"/>
          <w:pgSz w:w="16840" w:h="11900"/>
          <w:pgMar w:top="1011" w:right="379" w:bottom="1" w:left="1904" w:header="0" w:footer="0" w:gutter="0"/>
          <w:cols w:space="720" w:num="1"/>
        </w:sectPr>
      </w:pPr>
      <w:r>
        <w:rPr>
          <w:rFonts w:ascii="仿宋" w:hAnsi="仿宋" w:eastAsia="仿宋" w:cs="仿宋"/>
          <w:spacing w:val="-36"/>
          <w:sz w:val="30"/>
          <w:szCs w:val="30"/>
        </w:rPr>
        <w:t>说明：公众参与程序应以参与为原则、不参与为例外，只有依法不予公开</w:t>
      </w:r>
      <w:r>
        <w:rPr>
          <w:rFonts w:ascii="仿宋" w:hAnsi="仿宋" w:eastAsia="仿宋" w:cs="仿宋"/>
          <w:spacing w:val="-37"/>
          <w:sz w:val="30"/>
          <w:szCs w:val="30"/>
        </w:rPr>
        <w:t>的事项，公众参与才不是必经程序</w:t>
      </w:r>
      <w:r>
        <w:rPr>
          <w:rFonts w:hint="eastAsia" w:ascii="仿宋" w:hAnsi="仿宋" w:eastAsia="仿宋" w:cs="仿宋"/>
          <w:spacing w:val="-37"/>
          <w:sz w:val="30"/>
          <w:szCs w:val="30"/>
          <w:lang w:eastAsia="zh-CN"/>
        </w:rPr>
        <w:t>。</w:t>
      </w:r>
    </w:p>
    <w:p w14:paraId="1100ACB8">
      <w:pPr>
        <w:spacing w:before="98" w:line="181" w:lineRule="auto"/>
        <w:jc w:val="both"/>
        <w:rPr>
          <w:rFonts w:ascii="黑体" w:hAnsi="黑体" w:eastAsia="黑体" w:cs="黑体"/>
          <w:sz w:val="30"/>
          <w:szCs w:val="30"/>
        </w:rPr>
      </w:pPr>
    </w:p>
    <w:sectPr>
      <w:pgSz w:w="16840" w:h="11900"/>
      <w:pgMar w:top="1011" w:right="402" w:bottom="357" w:left="2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C5FC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ED5CBB"/>
    <w:rsid w:val="25090151"/>
    <w:rsid w:val="2CB4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137</Words>
  <Characters>140</Characters>
  <TotalTime>5</TotalTime>
  <ScaleCrop>false</ScaleCrop>
  <LinksUpToDate>false</LinksUpToDate>
  <CharactersWithSpaces>182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2024-11-28T17:23:00Z</dcterms:created>
  <dc:creator>Kingsoft-PDF</dc:creator>
  <cp:lastModifiedBy>李乐</cp:lastModifiedBy>
  <dcterms:modified xsi:type="dcterms:W3CDTF">2024-12-03T07:07:15Z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2024-11-28T17:23:26Z</vt:filetime>
  </property>
  <property fmtid="{D5CDD505-2E9C-101B-9397-08002B2CF9AE}" pid="4" name="UsrData">
    <vt:lpwstr>6748368cd0534a001f246c78wl</vt:lpwstr>
  </property>
  <property fmtid="{D5CDD505-2E9C-101B-9397-08002B2CF9AE}" pid="5" name="KSOProductBuildVer">
    <vt:lpwstr>2052-12.1.0.18912</vt:lpwstr>
  </property>
  <property fmtid="{D5CDD505-2E9C-101B-9397-08002B2CF9AE}" pid="6" name="ICV">
    <vt:lpwstr>0D2057AF606F45A9BB64192505B16461_13</vt:lpwstr>
  </property>
</Properties>
</file>