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eastAsia="华文中宋"/>
          <w:sz w:val="32"/>
          <w:szCs w:val="32"/>
        </w:rPr>
      </w:pPr>
      <w:r>
        <w:rPr>
          <w:rFonts w:hint="eastAsia" w:eastAsia="华文中宋"/>
          <w:sz w:val="32"/>
          <w:szCs w:val="32"/>
        </w:rPr>
        <w:t>附件7：</w:t>
      </w:r>
    </w:p>
    <w:p>
      <w:pPr>
        <w:spacing w:line="580" w:lineRule="exact"/>
        <w:ind w:firstLine="298" w:firstLineChars="83"/>
        <w:jc w:val="center"/>
        <w:rPr>
          <w:rFonts w:eastAsia="华文中宋"/>
          <w:sz w:val="36"/>
          <w:szCs w:val="36"/>
        </w:rPr>
      </w:pPr>
      <w:r>
        <w:rPr>
          <w:rFonts w:hint="eastAsia" w:eastAsia="华文中宋"/>
          <w:sz w:val="36"/>
          <w:szCs w:val="36"/>
        </w:rPr>
        <w:t>财政项目支出绩效评价报告</w:t>
      </w:r>
    </w:p>
    <w:p>
      <w:pPr>
        <w:spacing w:line="580" w:lineRule="exact"/>
        <w:ind w:firstLine="298" w:firstLineChars="83"/>
        <w:jc w:val="center"/>
        <w:rPr>
          <w:rFonts w:eastAsia="华文中宋"/>
          <w:sz w:val="36"/>
          <w:szCs w:val="36"/>
        </w:rPr>
      </w:pPr>
      <w:r>
        <w:rPr>
          <w:rFonts w:hint="eastAsia" w:eastAsia="华文中宋"/>
          <w:sz w:val="36"/>
          <w:szCs w:val="36"/>
        </w:rPr>
        <w:t>（</w:t>
      </w:r>
      <w:r>
        <w:rPr>
          <w:rFonts w:eastAsia="华文中宋"/>
          <w:sz w:val="36"/>
          <w:szCs w:val="36"/>
        </w:rPr>
        <w:t>20</w:t>
      </w:r>
      <w:r>
        <w:rPr>
          <w:rFonts w:hint="eastAsia" w:eastAsia="华文中宋"/>
          <w:sz w:val="36"/>
          <w:szCs w:val="36"/>
        </w:rPr>
        <w:t>22年度）</w:t>
      </w:r>
    </w:p>
    <w:p>
      <w:pPr>
        <w:jc w:val="center"/>
        <w:rPr>
          <w:rFonts w:eastAsia="楷体_GB2312"/>
          <w:sz w:val="32"/>
          <w:szCs w:val="24"/>
        </w:rPr>
      </w:pPr>
    </w:p>
    <w:p>
      <w:pPr>
        <w:jc w:val="center"/>
        <w:rPr>
          <w:rFonts w:eastAsia="楷体_GB2312"/>
          <w:sz w:val="32"/>
        </w:rPr>
      </w:pPr>
    </w:p>
    <w:p>
      <w:pPr>
        <w:spacing w:line="580" w:lineRule="exact"/>
        <w:rPr>
          <w:rFonts w:eastAsia="仿宋_GB2312"/>
          <w:sz w:val="32"/>
          <w:szCs w:val="32"/>
        </w:rPr>
      </w:pPr>
      <w:r>
        <w:rPr>
          <w:rFonts w:eastAsia="仿宋_GB2312"/>
          <w:sz w:val="32"/>
          <w:szCs w:val="32"/>
        </w:rPr>
        <w:pict>
          <v:shape id="_x0000_s1026" o:spid="_x0000_s1026" o:spt="202" type="#_x0000_t202" style="position:absolute;left:0pt;margin-left:216pt;margin-top:12.2pt;height:12.75pt;width:12.75pt;z-index:251659264;mso-width-relative:page;mso-height-relative:page;" coordsize="21600,21600">
            <v:path/>
            <v:fill focussize="0,0"/>
            <v:stroke joinstyle="miter"/>
            <v:imagedata o:title=""/>
            <o:lock v:ext="edit"/>
            <v:textbox>
              <w:txbxContent>
                <w:p/>
              </w:txbxContent>
            </v:textbox>
          </v:shape>
        </w:pict>
      </w:r>
      <w:r>
        <w:rPr>
          <w:rFonts w:eastAsia="仿宋_GB2312"/>
          <w:sz w:val="32"/>
          <w:szCs w:val="32"/>
        </w:rPr>
        <w:pict>
          <v:shape id="_x0000_s1027" o:spid="_x0000_s1027" o:spt="202" type="#_x0000_t202" style="position:absolute;left:0pt;margin-left:396pt;margin-top:11pt;height:12.75pt;width:12.75pt;z-index:251660288;mso-width-relative:page;mso-height-relative:page;" coordsize="21600,21600">
            <v:path/>
            <v:fill focussize="0,0"/>
            <v:stroke joinstyle="miter"/>
            <v:imagedata o:title=""/>
            <o:lock v:ext="edit"/>
            <v:textbox>
              <w:txbxContent>
                <w:p>
                  <w:pPr>
                    <w:ind w:firstLine="480"/>
                  </w:pPr>
                </w:p>
              </w:txbxContent>
            </v:textbox>
          </v:shape>
        </w:pict>
      </w:r>
      <w:r>
        <w:rPr>
          <w:rFonts w:hint="eastAsia" w:eastAsia="仿宋_GB2312"/>
          <w:sz w:val="32"/>
          <w:szCs w:val="32"/>
        </w:rPr>
        <w:t>评价类型：</w:t>
      </w:r>
      <w:r>
        <w:rPr>
          <w:rFonts w:eastAsia="仿宋_GB2312"/>
          <w:sz w:val="32"/>
          <w:szCs w:val="32"/>
        </w:rPr>
        <w:t xml:space="preserve"> </w:t>
      </w:r>
      <w:r>
        <w:rPr>
          <w:rFonts w:hint="eastAsia" w:eastAsia="仿宋_GB2312"/>
          <w:sz w:val="32"/>
          <w:szCs w:val="32"/>
        </w:rPr>
        <w:t>项目实施过程评价</w:t>
      </w:r>
      <w:r>
        <w:rPr>
          <w:rFonts w:eastAsia="仿宋_GB2312"/>
          <w:sz w:val="32"/>
          <w:szCs w:val="32"/>
        </w:rPr>
        <w:t xml:space="preserve">      </w:t>
      </w:r>
      <w:r>
        <w:rPr>
          <w:rFonts w:hint="eastAsia" w:eastAsia="仿宋_GB2312"/>
          <w:sz w:val="32"/>
          <w:szCs w:val="32"/>
        </w:rPr>
        <w:t>项目完成结果评价</w:t>
      </w:r>
    </w:p>
    <w:p>
      <w:pPr>
        <w:spacing w:line="580" w:lineRule="exact"/>
        <w:rPr>
          <w:rFonts w:eastAsia="仿宋_GB2312"/>
          <w:sz w:val="32"/>
          <w:szCs w:val="32"/>
        </w:rPr>
      </w:pPr>
    </w:p>
    <w:p>
      <w:pPr>
        <w:spacing w:line="580" w:lineRule="exact"/>
        <w:rPr>
          <w:rFonts w:eastAsia="仿宋_GB2312"/>
          <w:sz w:val="32"/>
          <w:szCs w:val="32"/>
        </w:rPr>
      </w:pPr>
      <w:r>
        <w:rPr>
          <w:rFonts w:hint="eastAsia" w:eastAsia="仿宋_GB2312"/>
          <w:sz w:val="32"/>
          <w:szCs w:val="32"/>
        </w:rPr>
        <w:t>项目名称：</w:t>
      </w:r>
      <w:r>
        <w:rPr>
          <w:rFonts w:hint="eastAsia" w:eastAsia="仿宋_GB2312"/>
          <w:sz w:val="32"/>
          <w:szCs w:val="32"/>
          <w:u w:val="single"/>
        </w:rPr>
        <w:t>创业担保贷款县级财政贴息资金</w:t>
      </w:r>
    </w:p>
    <w:p>
      <w:pPr>
        <w:spacing w:line="580" w:lineRule="exact"/>
        <w:rPr>
          <w:rFonts w:eastAsia="仿宋_GB2312"/>
          <w:sz w:val="32"/>
          <w:szCs w:val="32"/>
        </w:rPr>
      </w:pPr>
    </w:p>
    <w:p>
      <w:pPr>
        <w:spacing w:line="580" w:lineRule="exact"/>
        <w:rPr>
          <w:rFonts w:eastAsia="仿宋_GB2312"/>
          <w:sz w:val="32"/>
          <w:szCs w:val="32"/>
          <w:u w:val="single"/>
        </w:rPr>
      </w:pPr>
      <w:r>
        <w:rPr>
          <w:rFonts w:hint="eastAsia" w:eastAsia="仿宋_GB2312"/>
          <w:sz w:val="32"/>
          <w:szCs w:val="32"/>
        </w:rPr>
        <w:t>项目单位全称：</w:t>
      </w:r>
      <w:r>
        <w:rPr>
          <w:rFonts w:hint="eastAsia" w:eastAsia="仿宋_GB2312"/>
          <w:sz w:val="32"/>
          <w:szCs w:val="32"/>
          <w:u w:val="single"/>
        </w:rPr>
        <w:t xml:space="preserve">唐河县就业创业服务中心 </w:t>
      </w:r>
      <w:r>
        <w:rPr>
          <w:rFonts w:eastAsia="仿宋_GB2312"/>
          <w:sz w:val="32"/>
          <w:szCs w:val="32"/>
          <w:u w:val="single"/>
        </w:rPr>
        <w:t xml:space="preserve"> </w:t>
      </w:r>
    </w:p>
    <w:p>
      <w:pPr>
        <w:spacing w:line="580" w:lineRule="exact"/>
        <w:rPr>
          <w:rFonts w:eastAsia="仿宋_GB2312"/>
          <w:sz w:val="32"/>
          <w:szCs w:val="32"/>
          <w:u w:val="single"/>
        </w:rPr>
      </w:pPr>
    </w:p>
    <w:p>
      <w:pPr>
        <w:spacing w:line="580" w:lineRule="exact"/>
        <w:rPr>
          <w:rFonts w:eastAsia="仿宋_GB2312"/>
          <w:sz w:val="32"/>
          <w:szCs w:val="32"/>
        </w:rPr>
      </w:pPr>
      <w:r>
        <w:rPr>
          <w:rFonts w:hint="eastAsia" w:eastAsia="仿宋_GB2312"/>
          <w:sz w:val="32"/>
          <w:szCs w:val="32"/>
        </w:rPr>
        <w:t>绩效评价基准日：</w:t>
      </w:r>
      <w:r>
        <w:rPr>
          <w:rFonts w:eastAsia="仿宋_GB2312"/>
          <w:sz w:val="32"/>
          <w:szCs w:val="32"/>
          <w:u w:val="single"/>
        </w:rPr>
        <w:t xml:space="preserve"> 202</w:t>
      </w:r>
      <w:r>
        <w:rPr>
          <w:rFonts w:hint="eastAsia" w:eastAsia="仿宋_GB2312"/>
          <w:sz w:val="32"/>
          <w:szCs w:val="32"/>
          <w:u w:val="single"/>
        </w:rPr>
        <w:t>3年10月</w:t>
      </w:r>
      <w:r>
        <w:rPr>
          <w:rFonts w:eastAsia="仿宋_GB2312"/>
          <w:sz w:val="32"/>
          <w:szCs w:val="32"/>
          <w:u w:val="single"/>
        </w:rPr>
        <w:t>31</w:t>
      </w:r>
      <w:r>
        <w:rPr>
          <w:rFonts w:hint="eastAsia" w:eastAsia="仿宋_GB2312"/>
          <w:sz w:val="32"/>
          <w:szCs w:val="32"/>
          <w:u w:val="single"/>
        </w:rPr>
        <w:t>日</w:t>
      </w:r>
      <w:r>
        <w:rPr>
          <w:rFonts w:eastAsia="仿宋_GB2312"/>
          <w:sz w:val="32"/>
          <w:szCs w:val="32"/>
        </w:rPr>
        <w:t xml:space="preserve">          </w:t>
      </w:r>
    </w:p>
    <w:p>
      <w:pPr>
        <w:spacing w:line="580" w:lineRule="exact"/>
        <w:rPr>
          <w:rFonts w:eastAsia="仿宋_GB2312"/>
          <w:sz w:val="32"/>
          <w:szCs w:val="32"/>
        </w:rPr>
      </w:pPr>
    </w:p>
    <w:p>
      <w:pPr>
        <w:spacing w:line="580" w:lineRule="exact"/>
        <w:rPr>
          <w:rFonts w:eastAsia="仿宋_GB2312"/>
          <w:sz w:val="32"/>
          <w:szCs w:val="32"/>
        </w:rPr>
      </w:pPr>
    </w:p>
    <w:p>
      <w:pPr>
        <w:spacing w:line="580" w:lineRule="exact"/>
        <w:rPr>
          <w:rFonts w:eastAsia="仿宋_GB2312"/>
          <w:sz w:val="32"/>
          <w:szCs w:val="32"/>
        </w:rPr>
      </w:pPr>
      <w:r>
        <w:rPr>
          <w:rFonts w:hint="eastAsia" w:eastAsia="仿宋_GB2312"/>
          <w:sz w:val="32"/>
          <w:szCs w:val="32"/>
        </w:rPr>
        <w:t>主管部门审核意见：</w:t>
      </w:r>
      <w:bookmarkStart w:id="0" w:name="_Hlk42768429"/>
      <w:r>
        <w:rPr>
          <w:rFonts w:eastAsia="仿宋_GB2312"/>
          <w:sz w:val="32"/>
          <w:szCs w:val="32"/>
        </w:rPr>
        <w:t xml:space="preserve">                                 </w:t>
      </w:r>
      <w:bookmarkEnd w:id="0"/>
    </w:p>
    <w:p>
      <w:pPr>
        <w:spacing w:line="580" w:lineRule="exact"/>
        <w:rPr>
          <w:rFonts w:eastAsia="仿宋_GB2312"/>
          <w:sz w:val="32"/>
          <w:szCs w:val="32"/>
        </w:rPr>
      </w:pPr>
    </w:p>
    <w:p>
      <w:pPr>
        <w:spacing w:line="700" w:lineRule="exact"/>
        <w:jc w:val="center"/>
        <w:rPr>
          <w:rFonts w:eastAsia="仿宋_GB2312"/>
          <w:sz w:val="32"/>
          <w:szCs w:val="32"/>
        </w:rPr>
      </w:pPr>
    </w:p>
    <w:p>
      <w:pPr>
        <w:spacing w:line="700" w:lineRule="exact"/>
        <w:rPr>
          <w:rFonts w:eastAsia="仿宋_GB2312"/>
          <w:sz w:val="32"/>
          <w:szCs w:val="32"/>
        </w:rPr>
      </w:pPr>
      <w:r>
        <w:rPr>
          <w:rFonts w:hint="eastAsia" w:eastAsia="仿宋_GB2312"/>
          <w:sz w:val="32"/>
          <w:szCs w:val="32"/>
        </w:rPr>
        <w:t>财政部门审核意见：</w:t>
      </w:r>
      <w:r>
        <w:rPr>
          <w:rFonts w:eastAsia="仿宋_GB2312"/>
          <w:sz w:val="32"/>
          <w:szCs w:val="32"/>
        </w:rPr>
        <w:t xml:space="preserve">                                 </w:t>
      </w:r>
    </w:p>
    <w:p>
      <w:pPr>
        <w:spacing w:line="700" w:lineRule="exact"/>
        <w:rPr>
          <w:rFonts w:eastAsia="仿宋_GB2312"/>
          <w:sz w:val="32"/>
          <w:szCs w:val="32"/>
        </w:rPr>
      </w:pPr>
    </w:p>
    <w:p>
      <w:pPr>
        <w:spacing w:line="700" w:lineRule="exact"/>
        <w:jc w:val="center"/>
        <w:rPr>
          <w:rFonts w:eastAsia="仿宋_GB2312"/>
          <w:sz w:val="32"/>
          <w:szCs w:val="32"/>
        </w:rPr>
      </w:pPr>
      <w:r>
        <w:rPr>
          <w:rFonts w:hint="eastAsia" w:eastAsia="仿宋_GB2312"/>
          <w:sz w:val="32"/>
          <w:szCs w:val="32"/>
        </w:rPr>
        <w:t>填报日期</w:t>
      </w:r>
      <w:r>
        <w:rPr>
          <w:rFonts w:eastAsia="仿宋_GB2312"/>
          <w:sz w:val="32"/>
          <w:szCs w:val="32"/>
        </w:rPr>
        <w:t>202</w:t>
      </w:r>
      <w:r>
        <w:rPr>
          <w:rFonts w:hint="eastAsia" w:eastAsia="仿宋_GB2312"/>
          <w:sz w:val="32"/>
          <w:szCs w:val="32"/>
        </w:rPr>
        <w:t>3年10月31日</w:t>
      </w:r>
    </w:p>
    <w:p>
      <w:pPr>
        <w:spacing w:line="700" w:lineRule="exact"/>
        <w:jc w:val="center"/>
        <w:rPr>
          <w:rFonts w:eastAsia="仿宋_GB2312"/>
          <w:sz w:val="32"/>
          <w:szCs w:val="32"/>
        </w:rPr>
      </w:pPr>
    </w:p>
    <w:p>
      <w:pPr>
        <w:spacing w:line="700" w:lineRule="exact"/>
        <w:jc w:val="center"/>
        <w:rPr>
          <w:rFonts w:eastAsia="仿宋_GB2312"/>
          <w:sz w:val="32"/>
          <w:szCs w:val="32"/>
        </w:rPr>
      </w:pPr>
      <w:r>
        <w:rPr>
          <w:rFonts w:hint="eastAsia" w:eastAsia="仿宋_GB2312"/>
          <w:sz w:val="32"/>
          <w:szCs w:val="32"/>
        </w:rPr>
        <w:t>南阳市财政局制</w:t>
      </w:r>
    </w:p>
    <w:p>
      <w:pPr>
        <w:widowControl/>
        <w:jc w:val="center"/>
        <w:textAlignment w:val="baseline"/>
        <w:rPr>
          <w:rFonts w:eastAsia="华文中宋"/>
          <w:sz w:val="36"/>
          <w:szCs w:val="36"/>
        </w:rPr>
      </w:pPr>
      <w:r>
        <w:rPr>
          <w:rFonts w:hint="eastAsia" w:eastAsia="华文中宋"/>
          <w:sz w:val="36"/>
          <w:szCs w:val="36"/>
        </w:rPr>
        <w:t>唐河县</w:t>
      </w:r>
      <w:r>
        <w:rPr>
          <w:rFonts w:eastAsia="华文中宋"/>
          <w:sz w:val="36"/>
          <w:szCs w:val="36"/>
        </w:rPr>
        <w:t>就业</w:t>
      </w:r>
      <w:r>
        <w:rPr>
          <w:rFonts w:hint="eastAsia" w:ascii="宋体" w:hAnsi="宋体" w:eastAsia="宋体" w:cs="宋体"/>
          <w:sz w:val="36"/>
          <w:szCs w:val="36"/>
        </w:rPr>
        <w:t>创业服务中心2022</w:t>
      </w:r>
      <w:r>
        <w:rPr>
          <w:rFonts w:eastAsia="华文中宋"/>
          <w:sz w:val="36"/>
          <w:szCs w:val="36"/>
        </w:rPr>
        <w:t>年度创业担保贷款贴息专项资金绩效</w:t>
      </w:r>
      <w:r>
        <w:rPr>
          <w:rFonts w:hint="eastAsia" w:eastAsia="华文中宋"/>
          <w:sz w:val="36"/>
          <w:szCs w:val="36"/>
        </w:rPr>
        <w:t>评价</w:t>
      </w:r>
      <w:r>
        <w:rPr>
          <w:rFonts w:eastAsia="华文中宋"/>
          <w:sz w:val="36"/>
          <w:szCs w:val="36"/>
        </w:rPr>
        <w:t>报告</w:t>
      </w:r>
    </w:p>
    <w:p>
      <w:pPr>
        <w:widowControl/>
        <w:spacing w:line="480" w:lineRule="auto"/>
        <w:ind w:firstLine="480"/>
        <w:textAlignment w:val="center"/>
        <w:rPr>
          <w:rFonts w:eastAsia="仿宋_GB2312"/>
          <w:sz w:val="32"/>
          <w:szCs w:val="32"/>
        </w:rPr>
      </w:pPr>
      <w:r>
        <w:rPr>
          <w:rFonts w:eastAsia="仿宋_GB2312"/>
          <w:sz w:val="32"/>
          <w:szCs w:val="32"/>
        </w:rPr>
        <w:t>为加强财政支出绩效管理，充分发挥创业担保贷款对就业的推动作用，促进创新创业带动就业，加强创业担保贷款管理，根据财政部</w:t>
      </w:r>
      <w:r>
        <w:rPr>
          <w:rFonts w:hint="eastAsia" w:eastAsia="仿宋_GB2312"/>
          <w:sz w:val="32"/>
          <w:szCs w:val="32"/>
        </w:rPr>
        <w:t>（</w:t>
      </w:r>
      <w:r>
        <w:rPr>
          <w:rFonts w:eastAsia="仿宋_GB2312"/>
          <w:sz w:val="32"/>
          <w:szCs w:val="32"/>
        </w:rPr>
        <w:t>关于</w:t>
      </w:r>
      <w:r>
        <w:rPr>
          <w:rFonts w:hint="eastAsia" w:eastAsia="仿宋_GB2312"/>
          <w:sz w:val="32"/>
          <w:szCs w:val="32"/>
        </w:rPr>
        <w:t>贯彻落实《中共中央 国务院关于全面实施预算绩效管理的意见》</w:t>
      </w:r>
      <w:r>
        <w:rPr>
          <w:rFonts w:eastAsia="仿宋_GB2312"/>
          <w:sz w:val="32"/>
          <w:szCs w:val="32"/>
        </w:rPr>
        <w:t>的通知</w:t>
      </w:r>
      <w:r>
        <w:rPr>
          <w:rFonts w:hint="eastAsia" w:eastAsia="仿宋_GB2312"/>
          <w:sz w:val="32"/>
          <w:szCs w:val="32"/>
        </w:rPr>
        <w:t>）</w:t>
      </w:r>
      <w:r>
        <w:rPr>
          <w:rFonts w:eastAsia="仿宋_GB2312"/>
          <w:sz w:val="32"/>
          <w:szCs w:val="32"/>
        </w:rPr>
        <w:t>（</w:t>
      </w:r>
      <w:bookmarkStart w:id="1" w:name="_Hlk45879202"/>
      <w:r>
        <w:rPr>
          <w:rFonts w:eastAsia="仿宋_GB2312"/>
          <w:sz w:val="32"/>
          <w:szCs w:val="32"/>
        </w:rPr>
        <w:t>财预</w:t>
      </w:r>
      <w:bookmarkEnd w:id="1"/>
      <w:r>
        <w:rPr>
          <w:rFonts w:eastAsia="仿宋_GB2312"/>
          <w:sz w:val="32"/>
          <w:szCs w:val="32"/>
        </w:rPr>
        <w:t>〔2018〕167号）、《</w:t>
      </w:r>
      <w:r>
        <w:rPr>
          <w:rFonts w:hint="eastAsia" w:eastAsia="仿宋_GB2312"/>
          <w:sz w:val="32"/>
          <w:szCs w:val="32"/>
        </w:rPr>
        <w:t>项目支出绩效评价管理办法</w:t>
      </w:r>
      <w:r>
        <w:rPr>
          <w:rFonts w:eastAsia="仿宋_GB2312"/>
          <w:sz w:val="32"/>
          <w:szCs w:val="32"/>
        </w:rPr>
        <w:t>》（财预〔2020〕10号）、《</w:t>
      </w:r>
      <w:r>
        <w:rPr>
          <w:rFonts w:hint="eastAsia" w:eastAsia="仿宋_GB2312"/>
          <w:sz w:val="32"/>
          <w:szCs w:val="32"/>
        </w:rPr>
        <w:t>南阳市财政专项资金绩效评价管理试行办法</w:t>
      </w:r>
      <w:r>
        <w:rPr>
          <w:rFonts w:eastAsia="仿宋_GB2312"/>
          <w:sz w:val="32"/>
          <w:szCs w:val="32"/>
        </w:rPr>
        <w:t>》（</w:t>
      </w:r>
      <w:r>
        <w:rPr>
          <w:rFonts w:hint="eastAsia" w:eastAsia="仿宋_GB2312"/>
          <w:sz w:val="32"/>
          <w:szCs w:val="32"/>
        </w:rPr>
        <w:t>宛财</w:t>
      </w:r>
      <w:r>
        <w:rPr>
          <w:rFonts w:eastAsia="仿宋_GB2312"/>
          <w:sz w:val="32"/>
          <w:szCs w:val="32"/>
        </w:rPr>
        <w:t>〔2013〕87号）等</w:t>
      </w:r>
      <w:r>
        <w:rPr>
          <w:rFonts w:hint="eastAsia" w:eastAsia="仿宋_GB2312"/>
          <w:sz w:val="32"/>
          <w:szCs w:val="32"/>
        </w:rPr>
        <w:t>文件的</w:t>
      </w:r>
      <w:r>
        <w:rPr>
          <w:rFonts w:eastAsia="仿宋_GB2312"/>
          <w:sz w:val="32"/>
          <w:szCs w:val="32"/>
        </w:rPr>
        <w:t>有关规定，我单位于202</w:t>
      </w:r>
      <w:r>
        <w:rPr>
          <w:rFonts w:hint="eastAsia" w:eastAsia="仿宋_GB2312"/>
          <w:sz w:val="32"/>
          <w:szCs w:val="32"/>
        </w:rPr>
        <w:t>3</w:t>
      </w:r>
      <w:r>
        <w:rPr>
          <w:rFonts w:eastAsia="仿宋_GB2312"/>
          <w:sz w:val="32"/>
          <w:szCs w:val="32"/>
        </w:rPr>
        <w:t>年</w:t>
      </w:r>
      <w:r>
        <w:rPr>
          <w:rFonts w:hint="eastAsia" w:eastAsia="仿宋_GB2312"/>
          <w:sz w:val="32"/>
          <w:szCs w:val="32"/>
        </w:rPr>
        <w:t>10</w:t>
      </w:r>
      <w:r>
        <w:rPr>
          <w:rFonts w:eastAsia="仿宋_GB2312"/>
          <w:sz w:val="32"/>
          <w:szCs w:val="32"/>
        </w:rPr>
        <w:t>月</w:t>
      </w:r>
      <w:r>
        <w:rPr>
          <w:rFonts w:hint="eastAsia" w:eastAsia="仿宋_GB2312"/>
          <w:sz w:val="32"/>
          <w:szCs w:val="32"/>
        </w:rPr>
        <w:t>1</w:t>
      </w:r>
      <w:r>
        <w:rPr>
          <w:rFonts w:eastAsia="仿宋_GB2312"/>
          <w:sz w:val="32"/>
          <w:szCs w:val="32"/>
        </w:rPr>
        <w:t>6日至202</w:t>
      </w:r>
      <w:r>
        <w:rPr>
          <w:rFonts w:hint="eastAsia" w:eastAsia="仿宋_GB2312"/>
          <w:sz w:val="32"/>
          <w:szCs w:val="32"/>
        </w:rPr>
        <w:t>3</w:t>
      </w:r>
      <w:r>
        <w:rPr>
          <w:rFonts w:eastAsia="仿宋_GB2312"/>
          <w:sz w:val="32"/>
          <w:szCs w:val="32"/>
        </w:rPr>
        <w:t>年</w:t>
      </w:r>
      <w:r>
        <w:rPr>
          <w:rFonts w:hint="eastAsia" w:eastAsia="仿宋_GB2312"/>
          <w:sz w:val="32"/>
          <w:szCs w:val="32"/>
        </w:rPr>
        <w:t>10</w:t>
      </w:r>
      <w:r>
        <w:rPr>
          <w:rFonts w:eastAsia="仿宋_GB2312"/>
          <w:sz w:val="32"/>
          <w:szCs w:val="32"/>
        </w:rPr>
        <w:t>月</w:t>
      </w:r>
      <w:r>
        <w:rPr>
          <w:rFonts w:hint="eastAsia" w:eastAsia="仿宋_GB2312"/>
          <w:sz w:val="32"/>
          <w:szCs w:val="32"/>
        </w:rPr>
        <w:t>31</w:t>
      </w:r>
      <w:r>
        <w:rPr>
          <w:rFonts w:eastAsia="仿宋_GB2312"/>
          <w:sz w:val="32"/>
          <w:szCs w:val="32"/>
        </w:rPr>
        <w:t>日对20</w:t>
      </w:r>
      <w:r>
        <w:rPr>
          <w:rFonts w:hint="eastAsia" w:eastAsia="仿宋_GB2312"/>
          <w:sz w:val="32"/>
          <w:szCs w:val="32"/>
        </w:rPr>
        <w:t>22</w:t>
      </w:r>
      <w:r>
        <w:rPr>
          <w:rFonts w:eastAsia="仿宋_GB2312"/>
          <w:sz w:val="32"/>
          <w:szCs w:val="32"/>
        </w:rPr>
        <w:t>年度</w:t>
      </w:r>
      <w:r>
        <w:rPr>
          <w:rFonts w:hint="eastAsia" w:eastAsia="仿宋_GB2312"/>
          <w:sz w:val="32"/>
          <w:szCs w:val="32"/>
        </w:rPr>
        <w:t>唐河</w:t>
      </w:r>
      <w:r>
        <w:rPr>
          <w:rFonts w:eastAsia="仿宋_GB2312"/>
          <w:sz w:val="32"/>
          <w:szCs w:val="32"/>
        </w:rPr>
        <w:t>县创业担保贷款贴息专项资金进行了绩效评价，现将绩效评价情况及评价结果报告如下。</w:t>
      </w:r>
    </w:p>
    <w:p>
      <w:pPr>
        <w:widowControl/>
        <w:spacing w:line="480" w:lineRule="auto"/>
        <w:ind w:firstLine="480"/>
        <w:textAlignment w:val="center"/>
        <w:rPr>
          <w:rFonts w:eastAsia="仿宋_GB2312"/>
          <w:sz w:val="32"/>
          <w:szCs w:val="32"/>
        </w:rPr>
      </w:pPr>
      <w:r>
        <w:rPr>
          <w:rFonts w:eastAsia="仿宋_GB2312"/>
          <w:sz w:val="32"/>
          <w:szCs w:val="32"/>
        </w:rPr>
        <w:t>一、项目基本情况</w:t>
      </w:r>
    </w:p>
    <w:p>
      <w:pPr>
        <w:widowControl/>
        <w:spacing w:line="480" w:lineRule="auto"/>
        <w:ind w:firstLine="480"/>
        <w:textAlignment w:val="center"/>
        <w:rPr>
          <w:rFonts w:eastAsia="仿宋_GB2312"/>
          <w:sz w:val="32"/>
          <w:szCs w:val="32"/>
        </w:rPr>
      </w:pPr>
      <w:r>
        <w:rPr>
          <w:rFonts w:eastAsia="仿宋_GB2312"/>
          <w:sz w:val="32"/>
          <w:szCs w:val="32"/>
        </w:rPr>
        <w:t>（一）项目概括</w:t>
      </w:r>
    </w:p>
    <w:p>
      <w:pPr>
        <w:widowControl/>
        <w:spacing w:line="480" w:lineRule="auto"/>
        <w:ind w:firstLine="480"/>
        <w:textAlignment w:val="center"/>
        <w:rPr>
          <w:rFonts w:eastAsia="仿宋_GB2312"/>
          <w:sz w:val="32"/>
          <w:szCs w:val="32"/>
        </w:rPr>
      </w:pPr>
      <w:r>
        <w:rPr>
          <w:rFonts w:eastAsia="仿宋_GB2312"/>
          <w:sz w:val="32"/>
          <w:szCs w:val="32"/>
        </w:rPr>
        <w:t>创业担保贷款是指以具备规定条件的创业者个人和小微企业为借款人，由创业担保贷款担保基金提供担保，由经办此项贷款业务的银行业金融机构（以下简称“经办银行”）发放，由财政部门给予贴息，用于支持个人创业或小微企业吸纳就业的贷款业务。</w:t>
      </w:r>
    </w:p>
    <w:p>
      <w:pPr>
        <w:widowControl/>
        <w:spacing w:line="480" w:lineRule="auto"/>
        <w:ind w:firstLine="480"/>
        <w:textAlignment w:val="center"/>
        <w:rPr>
          <w:rFonts w:eastAsia="仿宋_GB2312"/>
          <w:sz w:val="32"/>
          <w:szCs w:val="32"/>
        </w:rPr>
      </w:pPr>
      <w:r>
        <w:rPr>
          <w:rFonts w:eastAsia="仿宋_GB2312"/>
          <w:sz w:val="32"/>
          <w:szCs w:val="32"/>
        </w:rPr>
        <w:t>创业担保贷款分为两类：第一类是个人创业担保贷款，包括自主创业、合伙创业、组织起来共同创业；第二类是小微企业创业担保贷款。</w:t>
      </w:r>
    </w:p>
    <w:p>
      <w:pPr>
        <w:widowControl/>
        <w:spacing w:line="480" w:lineRule="auto"/>
        <w:ind w:firstLine="480"/>
        <w:textAlignment w:val="center"/>
        <w:rPr>
          <w:rFonts w:eastAsia="仿宋_GB2312"/>
          <w:sz w:val="32"/>
          <w:szCs w:val="32"/>
        </w:rPr>
      </w:pPr>
      <w:r>
        <w:rPr>
          <w:rFonts w:eastAsia="仿宋_GB2312"/>
          <w:sz w:val="32"/>
          <w:szCs w:val="32"/>
        </w:rPr>
        <w:t>20</w:t>
      </w:r>
      <w:r>
        <w:rPr>
          <w:rFonts w:hint="eastAsia" w:eastAsia="仿宋_GB2312"/>
          <w:sz w:val="32"/>
          <w:szCs w:val="32"/>
        </w:rPr>
        <w:t>22</w:t>
      </w:r>
      <w:r>
        <w:rPr>
          <w:rFonts w:eastAsia="仿宋_GB2312"/>
          <w:sz w:val="32"/>
          <w:szCs w:val="32"/>
        </w:rPr>
        <w:t>年度,</w:t>
      </w:r>
      <w:r>
        <w:rPr>
          <w:rFonts w:hint="eastAsia" w:eastAsia="仿宋_GB2312"/>
          <w:sz w:val="32"/>
          <w:szCs w:val="32"/>
        </w:rPr>
        <w:t>唐河</w:t>
      </w:r>
      <w:r>
        <w:rPr>
          <w:rFonts w:eastAsia="仿宋_GB2312"/>
          <w:sz w:val="32"/>
          <w:szCs w:val="32"/>
        </w:rPr>
        <w:t>县财政预算安排创业担保贷款贴息资金146万元，项目实施单位为</w:t>
      </w:r>
      <w:r>
        <w:rPr>
          <w:rFonts w:hint="eastAsia" w:eastAsia="仿宋_GB2312"/>
          <w:sz w:val="32"/>
          <w:szCs w:val="32"/>
        </w:rPr>
        <w:t>唐河</w:t>
      </w:r>
      <w:r>
        <w:rPr>
          <w:rFonts w:eastAsia="仿宋_GB2312"/>
          <w:sz w:val="32"/>
          <w:szCs w:val="32"/>
        </w:rPr>
        <w:t>县</w:t>
      </w:r>
      <w:r>
        <w:rPr>
          <w:rFonts w:ascii="仿宋" w:hAnsi="仿宋" w:eastAsia="仿宋"/>
          <w:sz w:val="32"/>
          <w:szCs w:val="32"/>
        </w:rPr>
        <w:t>就业</w:t>
      </w:r>
      <w:r>
        <w:rPr>
          <w:rFonts w:hint="eastAsia" w:ascii="仿宋" w:hAnsi="仿宋" w:eastAsia="仿宋" w:cs="宋体"/>
          <w:sz w:val="32"/>
          <w:szCs w:val="32"/>
        </w:rPr>
        <w:t>创业服务中心</w:t>
      </w:r>
      <w:r>
        <w:rPr>
          <w:rFonts w:eastAsia="仿宋_GB2312"/>
          <w:sz w:val="32"/>
          <w:szCs w:val="32"/>
        </w:rPr>
        <w:t>。</w:t>
      </w:r>
    </w:p>
    <w:p>
      <w:pPr>
        <w:widowControl/>
        <w:spacing w:line="480" w:lineRule="auto"/>
        <w:ind w:firstLine="480"/>
        <w:textAlignment w:val="center"/>
        <w:rPr>
          <w:rFonts w:eastAsia="仿宋_GB2312"/>
          <w:sz w:val="32"/>
          <w:szCs w:val="32"/>
        </w:rPr>
      </w:pPr>
      <w:r>
        <w:rPr>
          <w:rFonts w:eastAsia="仿宋_GB2312"/>
          <w:sz w:val="32"/>
          <w:szCs w:val="32"/>
        </w:rPr>
        <w:t>项目立项依据：《中国人民银行、财政部、人力资源社会保障部关于实施创业担保贷款支持创业就业工作的通知》（银发〔2016〕202号）</w:t>
      </w:r>
      <w:r>
        <w:rPr>
          <w:rFonts w:hint="eastAsia" w:eastAsia="仿宋_GB2312"/>
          <w:sz w:val="32"/>
          <w:szCs w:val="32"/>
        </w:rPr>
        <w:t>；</w:t>
      </w:r>
      <w:r>
        <w:rPr>
          <w:rFonts w:eastAsia="仿宋_GB2312"/>
          <w:sz w:val="32"/>
          <w:szCs w:val="32"/>
        </w:rPr>
        <w:t>中国人民银行</w:t>
      </w:r>
      <w:r>
        <w:rPr>
          <w:rFonts w:hint="eastAsia" w:eastAsia="仿宋_GB2312"/>
          <w:sz w:val="32"/>
          <w:szCs w:val="32"/>
        </w:rPr>
        <w:t>郑州</w:t>
      </w:r>
      <w:r>
        <w:rPr>
          <w:rFonts w:eastAsia="仿宋_GB2312"/>
          <w:sz w:val="32"/>
          <w:szCs w:val="32"/>
        </w:rPr>
        <w:t>中心支行、</w:t>
      </w:r>
      <w:r>
        <w:rPr>
          <w:rFonts w:hint="eastAsia" w:eastAsia="仿宋_GB2312"/>
          <w:sz w:val="32"/>
          <w:szCs w:val="32"/>
        </w:rPr>
        <w:t>河</w:t>
      </w:r>
      <w:r>
        <w:rPr>
          <w:rFonts w:eastAsia="仿宋_GB2312"/>
          <w:sz w:val="32"/>
          <w:szCs w:val="32"/>
        </w:rPr>
        <w:t>南省财政厅、</w:t>
      </w:r>
      <w:r>
        <w:rPr>
          <w:rFonts w:hint="eastAsia" w:eastAsia="仿宋_GB2312"/>
          <w:sz w:val="32"/>
          <w:szCs w:val="32"/>
        </w:rPr>
        <w:t>河</w:t>
      </w:r>
      <w:r>
        <w:rPr>
          <w:rFonts w:eastAsia="仿宋_GB2312"/>
          <w:sz w:val="32"/>
          <w:szCs w:val="32"/>
        </w:rPr>
        <w:t>南省人力资源和社会保障厅联合</w:t>
      </w:r>
      <w:r>
        <w:rPr>
          <w:rFonts w:hint="eastAsia" w:eastAsia="仿宋_GB2312"/>
          <w:sz w:val="32"/>
          <w:szCs w:val="32"/>
        </w:rPr>
        <w:t>印发的</w:t>
      </w:r>
      <w:r>
        <w:rPr>
          <w:rFonts w:eastAsia="仿宋_GB2312"/>
          <w:sz w:val="32"/>
          <w:szCs w:val="32"/>
        </w:rPr>
        <w:t>《</w:t>
      </w:r>
      <w:r>
        <w:rPr>
          <w:rFonts w:hint="eastAsia" w:eastAsia="仿宋_GB2312"/>
          <w:sz w:val="32"/>
          <w:szCs w:val="32"/>
        </w:rPr>
        <w:t>河</w:t>
      </w:r>
      <w:r>
        <w:rPr>
          <w:rFonts w:eastAsia="仿宋_GB2312"/>
          <w:sz w:val="32"/>
          <w:szCs w:val="32"/>
        </w:rPr>
        <w:t>南省</w:t>
      </w:r>
      <w:r>
        <w:rPr>
          <w:rFonts w:hint="eastAsia" w:eastAsia="仿宋_GB2312"/>
          <w:sz w:val="32"/>
          <w:szCs w:val="32"/>
        </w:rPr>
        <w:t>小额</w:t>
      </w:r>
      <w:r>
        <w:rPr>
          <w:rFonts w:eastAsia="仿宋_GB2312"/>
          <w:sz w:val="32"/>
          <w:szCs w:val="32"/>
        </w:rPr>
        <w:t>担保贷款实施办法》（</w:t>
      </w:r>
      <w:r>
        <w:rPr>
          <w:rFonts w:hint="eastAsia" w:eastAsia="仿宋_GB2312"/>
          <w:sz w:val="32"/>
          <w:szCs w:val="32"/>
        </w:rPr>
        <w:t>郑</w:t>
      </w:r>
      <w:r>
        <w:rPr>
          <w:rFonts w:eastAsia="仿宋_GB2312"/>
          <w:sz w:val="32"/>
          <w:szCs w:val="32"/>
        </w:rPr>
        <w:t>银发〔2008〕230号））</w:t>
      </w:r>
      <w:r>
        <w:rPr>
          <w:rFonts w:hint="eastAsia" w:eastAsia="仿宋_GB2312"/>
          <w:sz w:val="32"/>
          <w:szCs w:val="32"/>
        </w:rPr>
        <w:t>；</w:t>
      </w:r>
      <w:r>
        <w:rPr>
          <w:rFonts w:hint="eastAsia" w:ascii="仿宋" w:hAnsi="仿宋" w:eastAsia="仿宋"/>
          <w:color w:val="000000"/>
          <w:sz w:val="32"/>
          <w:szCs w:val="32"/>
          <w:shd w:val="clear" w:color="auto" w:fill="FFFFFF"/>
        </w:rPr>
        <w:t>河南省财政厅 关于修订发布河南省普惠金融发展专项资金管理办法的通知 豫财金〔2020〕3 号</w:t>
      </w:r>
      <w:r>
        <w:rPr>
          <w:rFonts w:ascii="仿宋" w:hAnsi="仿宋" w:eastAsia="仿宋"/>
          <w:sz w:val="32"/>
          <w:szCs w:val="32"/>
        </w:rPr>
        <w:t>等</w:t>
      </w:r>
      <w:r>
        <w:rPr>
          <w:rFonts w:eastAsia="仿宋_GB2312"/>
          <w:sz w:val="32"/>
          <w:szCs w:val="32"/>
        </w:rPr>
        <w:t>。</w:t>
      </w:r>
    </w:p>
    <w:p>
      <w:pPr>
        <w:widowControl/>
        <w:spacing w:line="480" w:lineRule="auto"/>
        <w:ind w:firstLine="480"/>
        <w:textAlignment w:val="center"/>
        <w:rPr>
          <w:rFonts w:eastAsia="仿宋_GB2312"/>
          <w:sz w:val="32"/>
          <w:szCs w:val="32"/>
        </w:rPr>
      </w:pPr>
      <w:r>
        <w:rPr>
          <w:rFonts w:eastAsia="仿宋_GB2312"/>
          <w:sz w:val="32"/>
          <w:szCs w:val="32"/>
        </w:rPr>
        <w:t>（二）项目的绩效目标</w:t>
      </w:r>
    </w:p>
    <w:p>
      <w:pPr>
        <w:widowControl/>
        <w:spacing w:line="480" w:lineRule="auto"/>
        <w:ind w:firstLine="480"/>
        <w:textAlignment w:val="center"/>
        <w:rPr>
          <w:rFonts w:eastAsia="仿宋_GB2312"/>
          <w:sz w:val="32"/>
          <w:szCs w:val="32"/>
        </w:rPr>
      </w:pPr>
      <w:r>
        <w:rPr>
          <w:rFonts w:eastAsia="仿宋_GB2312"/>
          <w:sz w:val="32"/>
          <w:szCs w:val="32"/>
        </w:rPr>
        <w:t>1、总体绩效目标</w:t>
      </w:r>
    </w:p>
    <w:p>
      <w:pPr>
        <w:widowControl/>
        <w:spacing w:line="480" w:lineRule="auto"/>
        <w:ind w:firstLine="480"/>
        <w:textAlignment w:val="center"/>
        <w:rPr>
          <w:rFonts w:eastAsia="仿宋_GB2312"/>
          <w:sz w:val="32"/>
          <w:szCs w:val="32"/>
        </w:rPr>
      </w:pPr>
      <w:r>
        <w:rPr>
          <w:rFonts w:eastAsia="仿宋_GB2312"/>
          <w:sz w:val="32"/>
          <w:szCs w:val="32"/>
        </w:rPr>
        <w:t>为贯彻落实中央经济工作会议对创业带动就业工作提出的新要求，针对经办银行对城镇登记失业人员、就业困难人员（含残疾人）、复员转业退役军人、刑满释放人员、高校毕业生、化解过剩产能企业职工和失业人员、返乡创业农民工、网络商户、建档立卡贫困人口、农村自主创业者等提供的创业担保贷款，实施财政贴息扶持，加强贴息资金管理和使用的监管，提高财政资金使用效益，扩大就业，促进创业，改善民生，加快全面实现小康进程。</w:t>
      </w:r>
    </w:p>
    <w:p>
      <w:pPr>
        <w:widowControl/>
        <w:spacing w:line="480" w:lineRule="auto"/>
        <w:ind w:firstLine="480"/>
        <w:textAlignment w:val="center"/>
        <w:rPr>
          <w:rFonts w:eastAsia="仿宋_GB2312"/>
          <w:sz w:val="32"/>
          <w:szCs w:val="32"/>
        </w:rPr>
      </w:pPr>
      <w:r>
        <w:rPr>
          <w:rFonts w:eastAsia="仿宋_GB2312"/>
          <w:sz w:val="32"/>
          <w:szCs w:val="32"/>
        </w:rPr>
        <w:t>2、20</w:t>
      </w:r>
      <w:r>
        <w:rPr>
          <w:rFonts w:hint="eastAsia" w:eastAsia="仿宋_GB2312"/>
          <w:sz w:val="32"/>
          <w:szCs w:val="32"/>
        </w:rPr>
        <w:t>22</w:t>
      </w:r>
      <w:r>
        <w:rPr>
          <w:rFonts w:eastAsia="仿宋_GB2312"/>
          <w:sz w:val="32"/>
          <w:szCs w:val="32"/>
        </w:rPr>
        <w:t>年度绩效目标</w:t>
      </w:r>
    </w:p>
    <w:p>
      <w:pPr>
        <w:widowControl/>
        <w:spacing w:line="480" w:lineRule="auto"/>
        <w:ind w:firstLine="480"/>
        <w:textAlignment w:val="center"/>
        <w:rPr>
          <w:rFonts w:eastAsia="仿宋_GB2312"/>
          <w:sz w:val="32"/>
          <w:szCs w:val="32"/>
        </w:rPr>
      </w:pPr>
      <w:r>
        <w:rPr>
          <w:rFonts w:eastAsia="仿宋_GB2312"/>
          <w:sz w:val="32"/>
          <w:szCs w:val="32"/>
        </w:rPr>
        <w:t>（1）加强放贷跟踪管理，做好定期回访、提前催告等服务工作，确保已发放的贷款放得出</w:t>
      </w:r>
      <w:r>
        <w:rPr>
          <w:rFonts w:hint="eastAsia" w:eastAsia="仿宋_GB2312"/>
          <w:sz w:val="32"/>
          <w:szCs w:val="32"/>
        </w:rPr>
        <w:t>、用的好、</w:t>
      </w:r>
      <w:r>
        <w:rPr>
          <w:rFonts w:eastAsia="仿宋_GB2312"/>
          <w:sz w:val="32"/>
          <w:szCs w:val="32"/>
        </w:rPr>
        <w:t>收得回。</w:t>
      </w:r>
    </w:p>
    <w:p>
      <w:pPr>
        <w:widowControl/>
        <w:spacing w:line="480" w:lineRule="auto"/>
        <w:ind w:firstLine="480"/>
        <w:textAlignment w:val="center"/>
        <w:rPr>
          <w:rFonts w:eastAsia="仿宋_GB2312"/>
          <w:sz w:val="32"/>
          <w:szCs w:val="32"/>
        </w:rPr>
      </w:pPr>
      <w:r>
        <w:rPr>
          <w:rFonts w:eastAsia="仿宋_GB2312"/>
          <w:sz w:val="32"/>
          <w:szCs w:val="32"/>
        </w:rPr>
        <w:t>（2）建立健全创业担保贷款的数据台账，结合工作实际建立创业担保贷款基本情况台账和创业担保贷款贴息台账，做到“四清”即贷款申报情况、发放情况、贴息情况和带动就业情况等四个方面清晰明了。</w:t>
      </w:r>
    </w:p>
    <w:p>
      <w:pPr>
        <w:widowControl/>
        <w:spacing w:line="480" w:lineRule="auto"/>
        <w:ind w:firstLine="480"/>
        <w:textAlignment w:val="center"/>
        <w:rPr>
          <w:rFonts w:eastAsia="仿宋_GB2312"/>
          <w:sz w:val="32"/>
          <w:szCs w:val="32"/>
        </w:rPr>
      </w:pPr>
      <w:r>
        <w:rPr>
          <w:rFonts w:eastAsia="仿宋_GB2312"/>
          <w:sz w:val="32"/>
          <w:szCs w:val="32"/>
        </w:rPr>
        <w:t>（3）创新创业贷款机制，强化创业担保贷款管理，扩大贷款对象、扩大贷款规模，积极推动创建信用区建设工作。以创业贷款为创业资金支撑，建立创业培训和创业担保贷款的联动机制。</w:t>
      </w:r>
    </w:p>
    <w:p>
      <w:pPr>
        <w:widowControl/>
        <w:spacing w:line="480" w:lineRule="auto"/>
        <w:ind w:firstLine="480"/>
        <w:textAlignment w:val="center"/>
        <w:rPr>
          <w:rFonts w:eastAsia="仿宋_GB2312"/>
          <w:sz w:val="32"/>
          <w:szCs w:val="32"/>
        </w:rPr>
      </w:pPr>
      <w:r>
        <w:rPr>
          <w:rFonts w:eastAsia="仿宋_GB2312"/>
          <w:sz w:val="32"/>
          <w:szCs w:val="32"/>
        </w:rPr>
        <w:t>（4）加大创业担保贷款政策宣传，培训一批创业担保贷款就业创业典型，进一步推动创业促进就业工作。</w:t>
      </w:r>
    </w:p>
    <w:p>
      <w:pPr>
        <w:widowControl/>
        <w:spacing w:line="480" w:lineRule="auto"/>
        <w:ind w:firstLine="480"/>
        <w:textAlignment w:val="center"/>
        <w:rPr>
          <w:rFonts w:eastAsia="仿宋_GB2312"/>
          <w:sz w:val="32"/>
          <w:szCs w:val="32"/>
        </w:rPr>
      </w:pPr>
      <w:r>
        <w:rPr>
          <w:rFonts w:eastAsia="仿宋_GB2312"/>
          <w:sz w:val="32"/>
          <w:szCs w:val="32"/>
        </w:rPr>
        <w:t>通过以上工作，规范落实和完成贴息支出12</w:t>
      </w:r>
      <w:r>
        <w:rPr>
          <w:rFonts w:hint="eastAsia" w:eastAsia="仿宋_GB2312"/>
          <w:sz w:val="32"/>
          <w:szCs w:val="32"/>
        </w:rPr>
        <w:t>0.17</w:t>
      </w:r>
      <w:r>
        <w:rPr>
          <w:rFonts w:eastAsia="仿宋_GB2312"/>
          <w:sz w:val="32"/>
          <w:szCs w:val="32"/>
        </w:rPr>
        <w:t>万元的</w:t>
      </w:r>
      <w:r>
        <w:rPr>
          <w:rFonts w:hint="eastAsia" w:eastAsia="仿宋_GB2312"/>
          <w:sz w:val="32"/>
          <w:szCs w:val="32"/>
        </w:rPr>
        <w:t>贴息</w:t>
      </w:r>
      <w:r>
        <w:rPr>
          <w:rFonts w:eastAsia="仿宋_GB2312"/>
          <w:sz w:val="32"/>
          <w:szCs w:val="32"/>
        </w:rPr>
        <w:t>扶持资金。</w:t>
      </w:r>
    </w:p>
    <w:p>
      <w:pPr>
        <w:widowControl/>
        <w:spacing w:line="480" w:lineRule="auto"/>
        <w:ind w:firstLine="480"/>
        <w:textAlignment w:val="center"/>
        <w:rPr>
          <w:rFonts w:eastAsia="仿宋_GB2312"/>
          <w:sz w:val="32"/>
          <w:szCs w:val="32"/>
        </w:rPr>
      </w:pPr>
      <w:r>
        <w:rPr>
          <w:rFonts w:eastAsia="仿宋_GB2312"/>
          <w:sz w:val="32"/>
          <w:szCs w:val="32"/>
        </w:rPr>
        <w:t>二、绩效评价工作情况</w:t>
      </w:r>
    </w:p>
    <w:p>
      <w:pPr>
        <w:widowControl/>
        <w:spacing w:line="480" w:lineRule="auto"/>
        <w:ind w:firstLine="480"/>
        <w:textAlignment w:val="center"/>
        <w:rPr>
          <w:rFonts w:eastAsia="仿宋_GB2312"/>
          <w:sz w:val="32"/>
          <w:szCs w:val="32"/>
        </w:rPr>
      </w:pPr>
      <w:r>
        <w:rPr>
          <w:rFonts w:eastAsia="仿宋_GB2312"/>
          <w:sz w:val="32"/>
          <w:szCs w:val="32"/>
        </w:rPr>
        <w:t>我单位接到文件后，成立了绩效评价小组，根据部门具体情况，做出了资料准备和评价程序的安排。</w:t>
      </w:r>
      <w:r>
        <w:rPr>
          <w:rFonts w:hint="eastAsia" w:eastAsia="仿宋_GB2312"/>
          <w:sz w:val="32"/>
          <w:szCs w:val="32"/>
        </w:rPr>
        <w:t>10</w:t>
      </w:r>
      <w:r>
        <w:rPr>
          <w:rFonts w:eastAsia="仿宋_GB2312"/>
          <w:sz w:val="32"/>
          <w:szCs w:val="32"/>
        </w:rPr>
        <w:t>月</w:t>
      </w:r>
      <w:r>
        <w:rPr>
          <w:rFonts w:hint="eastAsia" w:eastAsia="仿宋_GB2312"/>
          <w:sz w:val="32"/>
          <w:szCs w:val="32"/>
        </w:rPr>
        <w:t>1</w:t>
      </w:r>
      <w:r>
        <w:rPr>
          <w:rFonts w:eastAsia="仿宋_GB2312"/>
          <w:sz w:val="32"/>
          <w:szCs w:val="32"/>
        </w:rPr>
        <w:t>6日至</w:t>
      </w:r>
      <w:r>
        <w:rPr>
          <w:rFonts w:hint="eastAsia" w:eastAsia="仿宋_GB2312"/>
          <w:sz w:val="32"/>
          <w:szCs w:val="32"/>
        </w:rPr>
        <w:t>10</w:t>
      </w:r>
      <w:r>
        <w:rPr>
          <w:rFonts w:eastAsia="仿宋_GB2312"/>
          <w:sz w:val="32"/>
          <w:szCs w:val="32"/>
        </w:rPr>
        <w:t>月</w:t>
      </w:r>
      <w:r>
        <w:rPr>
          <w:rFonts w:hint="eastAsia" w:eastAsia="仿宋_GB2312"/>
          <w:sz w:val="32"/>
          <w:szCs w:val="32"/>
        </w:rPr>
        <w:t>31</w:t>
      </w:r>
      <w:r>
        <w:rPr>
          <w:rFonts w:eastAsia="仿宋_GB2312"/>
          <w:sz w:val="32"/>
          <w:szCs w:val="32"/>
        </w:rPr>
        <w:t>日，评价小组采用听取情况介绍，检查财务会计核算、预算决算资料，核对部分申请贷款人员相关资料，发放调查问卷等方式，经过综合分析，形成县就业</w:t>
      </w:r>
      <w:r>
        <w:rPr>
          <w:rFonts w:hint="eastAsia" w:eastAsia="仿宋_GB2312"/>
          <w:sz w:val="32"/>
          <w:szCs w:val="32"/>
        </w:rPr>
        <w:t>管理</w:t>
      </w:r>
      <w:r>
        <w:rPr>
          <w:rFonts w:eastAsia="仿宋_GB2312"/>
          <w:sz w:val="32"/>
          <w:szCs w:val="32"/>
        </w:rPr>
        <w:t>局专项支出绩效评价报告。</w:t>
      </w:r>
    </w:p>
    <w:p>
      <w:pPr>
        <w:widowControl/>
        <w:spacing w:line="480" w:lineRule="auto"/>
        <w:ind w:firstLine="480"/>
        <w:textAlignment w:val="center"/>
        <w:rPr>
          <w:rFonts w:eastAsia="仿宋_GB2312"/>
          <w:sz w:val="32"/>
          <w:szCs w:val="32"/>
        </w:rPr>
      </w:pPr>
      <w:r>
        <w:rPr>
          <w:rFonts w:eastAsia="仿宋_GB2312"/>
          <w:sz w:val="32"/>
          <w:szCs w:val="32"/>
        </w:rPr>
        <w:t>本次评价，对20</w:t>
      </w:r>
      <w:r>
        <w:rPr>
          <w:rFonts w:hint="eastAsia" w:eastAsia="仿宋_GB2312"/>
          <w:sz w:val="32"/>
          <w:szCs w:val="32"/>
        </w:rPr>
        <w:t>22</w:t>
      </w:r>
      <w:r>
        <w:rPr>
          <w:rFonts w:eastAsia="仿宋_GB2312"/>
          <w:sz w:val="32"/>
          <w:szCs w:val="32"/>
        </w:rPr>
        <w:t>年</w:t>
      </w:r>
      <w:r>
        <w:rPr>
          <w:rFonts w:hint="eastAsia" w:eastAsia="仿宋_GB2312"/>
          <w:sz w:val="32"/>
          <w:szCs w:val="32"/>
        </w:rPr>
        <w:t>442</w:t>
      </w:r>
      <w:r>
        <w:rPr>
          <w:rFonts w:eastAsia="仿宋_GB2312"/>
          <w:sz w:val="32"/>
          <w:szCs w:val="32"/>
        </w:rPr>
        <w:t>户的贷款档案进行了抽查审核，抽查数量为3</w:t>
      </w:r>
      <w:r>
        <w:rPr>
          <w:rFonts w:hint="eastAsia" w:eastAsia="仿宋_GB2312"/>
          <w:sz w:val="32"/>
          <w:szCs w:val="32"/>
        </w:rPr>
        <w:t>10</w:t>
      </w:r>
      <w:r>
        <w:rPr>
          <w:rFonts w:eastAsia="仿宋_GB2312"/>
          <w:sz w:val="32"/>
          <w:szCs w:val="32"/>
        </w:rPr>
        <w:t>户，</w:t>
      </w:r>
      <w:r>
        <w:rPr>
          <w:rFonts w:hint="eastAsia" w:eastAsia="仿宋_GB2312"/>
          <w:sz w:val="32"/>
          <w:szCs w:val="32"/>
        </w:rPr>
        <w:t>占当年发放贷款档案</w:t>
      </w:r>
      <w:r>
        <w:rPr>
          <w:rFonts w:eastAsia="仿宋_GB2312"/>
          <w:sz w:val="32"/>
          <w:szCs w:val="32"/>
        </w:rPr>
        <w:t>数量</w:t>
      </w:r>
      <w:r>
        <w:rPr>
          <w:rFonts w:hint="eastAsia" w:eastAsia="仿宋_GB2312"/>
          <w:sz w:val="32"/>
          <w:szCs w:val="32"/>
        </w:rPr>
        <w:t>70.13</w:t>
      </w:r>
      <w:r>
        <w:rPr>
          <w:rFonts w:eastAsia="仿宋_GB2312"/>
          <w:sz w:val="32"/>
          <w:szCs w:val="32"/>
        </w:rPr>
        <w:t>%；查看县财政局负责</w:t>
      </w:r>
      <w:r>
        <w:rPr>
          <w:rFonts w:hint="eastAsia" w:eastAsia="仿宋_GB2312"/>
          <w:sz w:val="32"/>
          <w:szCs w:val="32"/>
        </w:rPr>
        <w:t>拨付</w:t>
      </w:r>
      <w:r>
        <w:rPr>
          <w:rFonts w:eastAsia="仿宋_GB2312"/>
          <w:sz w:val="32"/>
          <w:szCs w:val="32"/>
        </w:rPr>
        <w:t>的贴息支出</w:t>
      </w:r>
      <w:r>
        <w:rPr>
          <w:rFonts w:hint="eastAsia" w:eastAsia="仿宋_GB2312"/>
          <w:sz w:val="32"/>
          <w:szCs w:val="32"/>
        </w:rPr>
        <w:t>120.17</w:t>
      </w:r>
      <w:r>
        <w:rPr>
          <w:rFonts w:eastAsia="仿宋_GB2312"/>
          <w:sz w:val="32"/>
          <w:szCs w:val="32"/>
        </w:rPr>
        <w:t>万元所有会计凭证等资料，查看比率为100%。</w:t>
      </w:r>
    </w:p>
    <w:p>
      <w:pPr>
        <w:widowControl/>
        <w:spacing w:line="480" w:lineRule="auto"/>
        <w:ind w:firstLine="480"/>
        <w:textAlignment w:val="center"/>
        <w:rPr>
          <w:rFonts w:eastAsia="仿宋_GB2312"/>
          <w:sz w:val="32"/>
          <w:szCs w:val="32"/>
        </w:rPr>
      </w:pPr>
      <w:r>
        <w:rPr>
          <w:rFonts w:eastAsia="仿宋_GB2312"/>
          <w:sz w:val="32"/>
          <w:szCs w:val="32"/>
        </w:rPr>
        <w:t>三、绩效指标完成情况</w:t>
      </w:r>
    </w:p>
    <w:p>
      <w:pPr>
        <w:widowControl/>
        <w:spacing w:line="480" w:lineRule="auto"/>
        <w:ind w:firstLine="480"/>
        <w:textAlignment w:val="center"/>
        <w:rPr>
          <w:rFonts w:eastAsia="仿宋_GB2312"/>
          <w:sz w:val="32"/>
          <w:szCs w:val="32"/>
        </w:rPr>
      </w:pPr>
      <w:r>
        <w:rPr>
          <w:rFonts w:eastAsia="仿宋_GB2312"/>
          <w:sz w:val="32"/>
          <w:szCs w:val="32"/>
        </w:rPr>
        <w:t>（一）项目资金情况</w:t>
      </w:r>
    </w:p>
    <w:p>
      <w:pPr>
        <w:widowControl/>
        <w:spacing w:line="480" w:lineRule="auto"/>
        <w:ind w:firstLine="480"/>
        <w:textAlignment w:val="center"/>
        <w:rPr>
          <w:rFonts w:eastAsia="仿宋_GB2312"/>
          <w:sz w:val="32"/>
          <w:szCs w:val="32"/>
        </w:rPr>
      </w:pPr>
      <w:r>
        <w:rPr>
          <w:rFonts w:eastAsia="仿宋_GB2312"/>
          <w:sz w:val="32"/>
          <w:szCs w:val="32"/>
        </w:rPr>
        <w:t>1、专项资金到位情况</w:t>
      </w:r>
    </w:p>
    <w:p>
      <w:pPr>
        <w:widowControl/>
        <w:spacing w:line="480" w:lineRule="auto"/>
        <w:ind w:firstLine="480"/>
        <w:textAlignment w:val="center"/>
        <w:rPr>
          <w:rFonts w:eastAsia="仿宋_GB2312"/>
          <w:sz w:val="32"/>
          <w:szCs w:val="32"/>
        </w:rPr>
      </w:pPr>
      <w:r>
        <w:rPr>
          <w:rFonts w:eastAsia="仿宋_GB2312"/>
          <w:sz w:val="32"/>
          <w:szCs w:val="32"/>
        </w:rPr>
        <w:t>20</w:t>
      </w:r>
      <w:r>
        <w:rPr>
          <w:rFonts w:hint="eastAsia" w:eastAsia="仿宋_GB2312"/>
          <w:sz w:val="32"/>
          <w:szCs w:val="32"/>
        </w:rPr>
        <w:t>22</w:t>
      </w:r>
      <w:r>
        <w:rPr>
          <w:rFonts w:eastAsia="仿宋_GB2312"/>
          <w:sz w:val="32"/>
          <w:szCs w:val="32"/>
        </w:rPr>
        <w:t>年度，</w:t>
      </w:r>
      <w:r>
        <w:rPr>
          <w:rFonts w:hint="eastAsia" w:eastAsia="仿宋_GB2312"/>
          <w:sz w:val="32"/>
          <w:szCs w:val="32"/>
        </w:rPr>
        <w:t>县</w:t>
      </w:r>
      <w:r>
        <w:rPr>
          <w:rFonts w:eastAsia="仿宋_GB2312"/>
          <w:sz w:val="32"/>
          <w:szCs w:val="32"/>
        </w:rPr>
        <w:t>财政预算安排创业担保贷款贴息资金共计146万元，资金指标安排至</w:t>
      </w:r>
      <w:r>
        <w:rPr>
          <w:rFonts w:hint="eastAsia" w:eastAsia="仿宋_GB2312"/>
          <w:sz w:val="32"/>
          <w:szCs w:val="32"/>
        </w:rPr>
        <w:t>唐河县就业创业服务中心预算</w:t>
      </w:r>
      <w:r>
        <w:rPr>
          <w:rFonts w:eastAsia="仿宋_GB2312"/>
          <w:sz w:val="32"/>
          <w:szCs w:val="32"/>
        </w:rPr>
        <w:t>账户。</w:t>
      </w:r>
    </w:p>
    <w:p>
      <w:pPr>
        <w:widowControl/>
        <w:spacing w:line="480" w:lineRule="auto"/>
        <w:ind w:firstLine="480"/>
        <w:textAlignment w:val="center"/>
        <w:rPr>
          <w:rFonts w:eastAsia="仿宋_GB2312"/>
          <w:sz w:val="32"/>
          <w:szCs w:val="32"/>
        </w:rPr>
      </w:pPr>
      <w:r>
        <w:rPr>
          <w:rFonts w:eastAsia="仿宋_GB2312"/>
          <w:sz w:val="32"/>
          <w:szCs w:val="32"/>
        </w:rPr>
        <w:t>2、专项资金使用情况</w:t>
      </w:r>
    </w:p>
    <w:p>
      <w:pPr>
        <w:widowControl/>
        <w:spacing w:line="480" w:lineRule="auto"/>
        <w:ind w:firstLine="480"/>
        <w:textAlignment w:val="center"/>
        <w:rPr>
          <w:rFonts w:eastAsia="仿宋_GB2312"/>
          <w:sz w:val="32"/>
          <w:szCs w:val="32"/>
        </w:rPr>
      </w:pPr>
      <w:r>
        <w:rPr>
          <w:rFonts w:eastAsia="仿宋_GB2312"/>
          <w:sz w:val="32"/>
          <w:szCs w:val="32"/>
        </w:rPr>
        <w:t>20</w:t>
      </w:r>
      <w:r>
        <w:rPr>
          <w:rFonts w:hint="eastAsia" w:eastAsia="仿宋_GB2312"/>
          <w:sz w:val="32"/>
          <w:szCs w:val="32"/>
        </w:rPr>
        <w:t>22</w:t>
      </w:r>
      <w:r>
        <w:rPr>
          <w:rFonts w:eastAsia="仿宋_GB2312"/>
          <w:sz w:val="32"/>
          <w:szCs w:val="32"/>
        </w:rPr>
        <w:t>年，县财政安排下拨贴息专项资金146万元，实际使用12</w:t>
      </w:r>
      <w:r>
        <w:rPr>
          <w:rFonts w:hint="eastAsia" w:eastAsia="仿宋_GB2312"/>
          <w:sz w:val="32"/>
          <w:szCs w:val="32"/>
        </w:rPr>
        <w:t>0.17</w:t>
      </w:r>
      <w:r>
        <w:rPr>
          <w:rFonts w:eastAsia="仿宋_GB2312"/>
          <w:sz w:val="32"/>
          <w:szCs w:val="32"/>
        </w:rPr>
        <w:t>万元。</w:t>
      </w:r>
    </w:p>
    <w:p>
      <w:pPr>
        <w:widowControl/>
        <w:spacing w:line="480" w:lineRule="auto"/>
        <w:ind w:firstLine="480"/>
        <w:textAlignment w:val="center"/>
        <w:rPr>
          <w:rFonts w:eastAsia="仿宋_GB2312"/>
          <w:sz w:val="32"/>
          <w:szCs w:val="32"/>
        </w:rPr>
      </w:pPr>
      <w:r>
        <w:rPr>
          <w:rFonts w:eastAsia="仿宋_GB2312"/>
          <w:sz w:val="32"/>
          <w:szCs w:val="32"/>
        </w:rPr>
        <w:t>3、项目资金管理情况。</w:t>
      </w:r>
    </w:p>
    <w:p>
      <w:pPr>
        <w:widowControl/>
        <w:spacing w:line="480" w:lineRule="auto"/>
        <w:ind w:firstLine="480"/>
        <w:textAlignment w:val="center"/>
        <w:rPr>
          <w:rFonts w:eastAsia="仿宋_GB2312"/>
          <w:sz w:val="32"/>
          <w:szCs w:val="32"/>
        </w:rPr>
      </w:pPr>
      <w:r>
        <w:rPr>
          <w:rFonts w:eastAsia="仿宋_GB2312"/>
          <w:sz w:val="32"/>
          <w:szCs w:val="32"/>
        </w:rPr>
        <w:t>本项目资金由县财政预算安排，</w:t>
      </w:r>
      <w:r>
        <w:rPr>
          <w:rFonts w:hint="eastAsia" w:eastAsia="仿宋_GB2312"/>
          <w:sz w:val="32"/>
          <w:szCs w:val="32"/>
        </w:rPr>
        <w:t>各乡镇人社所</w:t>
      </w:r>
      <w:r>
        <w:rPr>
          <w:rFonts w:eastAsia="仿宋_GB2312"/>
          <w:sz w:val="32"/>
          <w:szCs w:val="32"/>
        </w:rPr>
        <w:t>负责创业贷款扶持对象的审核、把关、审批及日常业务管理，县就业</w:t>
      </w:r>
      <w:r>
        <w:rPr>
          <w:rFonts w:hint="eastAsia" w:eastAsia="仿宋_GB2312"/>
          <w:sz w:val="32"/>
          <w:szCs w:val="32"/>
        </w:rPr>
        <w:t>管理</w:t>
      </w:r>
      <w:r>
        <w:rPr>
          <w:rFonts w:eastAsia="仿宋_GB2312"/>
          <w:sz w:val="32"/>
          <w:szCs w:val="32"/>
        </w:rPr>
        <w:t>局</w:t>
      </w:r>
      <w:r>
        <w:rPr>
          <w:rFonts w:hint="eastAsia" w:eastAsia="仿宋_GB2312"/>
          <w:sz w:val="32"/>
          <w:szCs w:val="32"/>
        </w:rPr>
        <w:t>负责反担保人</w:t>
      </w:r>
      <w:r>
        <w:rPr>
          <w:rFonts w:eastAsia="仿宋_GB2312"/>
          <w:sz w:val="32"/>
          <w:szCs w:val="32"/>
        </w:rPr>
        <w:t>的审核、把关</w:t>
      </w:r>
      <w:r>
        <w:rPr>
          <w:rFonts w:hint="eastAsia" w:eastAsia="仿宋_GB2312"/>
          <w:sz w:val="32"/>
          <w:szCs w:val="32"/>
        </w:rPr>
        <w:t>及反担保合同的签订和担保基金管理，并对贷款发放银行承担担保责任，县财政局</w:t>
      </w:r>
      <w:r>
        <w:rPr>
          <w:rFonts w:eastAsia="仿宋_GB2312"/>
          <w:sz w:val="32"/>
          <w:szCs w:val="32"/>
        </w:rPr>
        <w:t>负责贴息资金</w:t>
      </w:r>
      <w:r>
        <w:rPr>
          <w:rFonts w:hint="eastAsia" w:eastAsia="仿宋_GB2312"/>
          <w:sz w:val="32"/>
          <w:szCs w:val="32"/>
        </w:rPr>
        <w:t>审核</w:t>
      </w:r>
      <w:r>
        <w:rPr>
          <w:rFonts w:eastAsia="仿宋_GB2312"/>
          <w:sz w:val="32"/>
          <w:szCs w:val="32"/>
        </w:rPr>
        <w:t>支付。从查阅档案、审核财务资料等情况来看，20</w:t>
      </w:r>
      <w:r>
        <w:rPr>
          <w:rFonts w:hint="eastAsia" w:eastAsia="仿宋_GB2312"/>
          <w:sz w:val="32"/>
          <w:szCs w:val="32"/>
        </w:rPr>
        <w:t>22</w:t>
      </w:r>
      <w:r>
        <w:rPr>
          <w:rFonts w:eastAsia="仿宋_GB2312"/>
          <w:sz w:val="32"/>
          <w:szCs w:val="32"/>
        </w:rPr>
        <w:t>年度该项资金管理的总体情况是规范的。</w:t>
      </w:r>
    </w:p>
    <w:p>
      <w:pPr>
        <w:widowControl/>
        <w:spacing w:line="480" w:lineRule="auto"/>
        <w:ind w:firstLine="480"/>
        <w:textAlignment w:val="center"/>
        <w:rPr>
          <w:rFonts w:eastAsia="仿宋_GB2312"/>
          <w:sz w:val="32"/>
          <w:szCs w:val="32"/>
        </w:rPr>
      </w:pPr>
      <w:r>
        <w:rPr>
          <w:rFonts w:eastAsia="仿宋_GB2312"/>
          <w:sz w:val="32"/>
          <w:szCs w:val="32"/>
        </w:rPr>
        <w:t>（二）项目组织实施情况</w:t>
      </w:r>
    </w:p>
    <w:p>
      <w:pPr>
        <w:widowControl/>
        <w:spacing w:line="480" w:lineRule="auto"/>
        <w:ind w:firstLine="480"/>
        <w:textAlignment w:val="center"/>
        <w:rPr>
          <w:rFonts w:eastAsia="仿宋_GB2312"/>
          <w:sz w:val="32"/>
          <w:szCs w:val="32"/>
        </w:rPr>
      </w:pPr>
      <w:r>
        <w:rPr>
          <w:rFonts w:eastAsia="仿宋_GB2312"/>
          <w:sz w:val="32"/>
          <w:szCs w:val="32"/>
        </w:rPr>
        <w:t>1、规范了贷款发放程序。为保证贷款贴息资金的安全有效使用，自20</w:t>
      </w:r>
      <w:r>
        <w:rPr>
          <w:rFonts w:hint="eastAsia" w:eastAsia="仿宋_GB2312"/>
          <w:sz w:val="32"/>
          <w:szCs w:val="32"/>
        </w:rPr>
        <w:t>22</w:t>
      </w:r>
      <w:r>
        <w:rPr>
          <w:rFonts w:eastAsia="仿宋_GB2312"/>
          <w:sz w:val="32"/>
          <w:szCs w:val="32"/>
        </w:rPr>
        <w:t>年起，规定申请对象工商营业执照办理时间，必须在</w:t>
      </w:r>
      <w:r>
        <w:rPr>
          <w:rFonts w:hint="eastAsia" w:eastAsia="仿宋_GB2312"/>
          <w:sz w:val="32"/>
          <w:szCs w:val="32"/>
        </w:rPr>
        <w:t>申请贷款前5年内</w:t>
      </w:r>
      <w:r>
        <w:rPr>
          <w:rFonts w:eastAsia="仿宋_GB2312"/>
          <w:sz w:val="32"/>
          <w:szCs w:val="32"/>
        </w:rPr>
        <w:t>完成，杜绝了弄虚作假的行为的发生。</w:t>
      </w:r>
    </w:p>
    <w:p>
      <w:pPr>
        <w:widowControl/>
        <w:spacing w:line="480" w:lineRule="auto"/>
        <w:ind w:firstLine="480"/>
        <w:textAlignment w:val="center"/>
        <w:rPr>
          <w:rFonts w:eastAsia="仿宋_GB2312"/>
          <w:sz w:val="32"/>
          <w:szCs w:val="32"/>
        </w:rPr>
      </w:pPr>
      <w:r>
        <w:rPr>
          <w:rFonts w:eastAsia="仿宋_GB2312"/>
          <w:sz w:val="32"/>
          <w:szCs w:val="32"/>
        </w:rPr>
        <w:t>2、简化了申报程序，创新了服务</w:t>
      </w:r>
      <w:r>
        <w:rPr>
          <w:rFonts w:hint="eastAsia" w:eastAsia="仿宋_GB2312"/>
          <w:sz w:val="32"/>
          <w:szCs w:val="32"/>
        </w:rPr>
        <w:t>模式</w:t>
      </w:r>
      <w:r>
        <w:rPr>
          <w:rFonts w:eastAsia="仿宋_GB2312"/>
          <w:sz w:val="32"/>
          <w:szCs w:val="32"/>
        </w:rPr>
        <w:t>。业务办理由申请人到乡镇</w:t>
      </w:r>
      <w:r>
        <w:rPr>
          <w:rFonts w:hint="eastAsia" w:eastAsia="仿宋_GB2312"/>
          <w:sz w:val="32"/>
          <w:szCs w:val="32"/>
        </w:rPr>
        <w:t>人社所</w:t>
      </w:r>
      <w:r>
        <w:rPr>
          <w:rFonts w:eastAsia="仿宋_GB2312"/>
          <w:sz w:val="32"/>
          <w:szCs w:val="32"/>
        </w:rPr>
        <w:t>进行</w:t>
      </w:r>
      <w:r>
        <w:rPr>
          <w:rFonts w:hint="eastAsia" w:eastAsia="仿宋_GB2312"/>
          <w:sz w:val="32"/>
          <w:szCs w:val="32"/>
        </w:rPr>
        <w:t>申请</w:t>
      </w:r>
      <w:r>
        <w:rPr>
          <w:rFonts w:eastAsia="仿宋_GB2312"/>
          <w:sz w:val="32"/>
          <w:szCs w:val="32"/>
        </w:rPr>
        <w:t>办理，将创业担保贷款经办服务窗口等多项服务流程和项目进行整合梳理、整合，实现申请、审核、发放、跟踪、还贷一条龙服务，使创业人员</w:t>
      </w:r>
      <w:r>
        <w:rPr>
          <w:rFonts w:hint="eastAsia" w:eastAsia="仿宋_GB2312"/>
          <w:sz w:val="32"/>
          <w:szCs w:val="32"/>
        </w:rPr>
        <w:t>就近办理</w:t>
      </w:r>
      <w:r>
        <w:rPr>
          <w:rFonts w:eastAsia="仿宋_GB2312"/>
          <w:sz w:val="32"/>
          <w:szCs w:val="32"/>
        </w:rPr>
        <w:t>；同时，由申请人</w:t>
      </w:r>
      <w:r>
        <w:rPr>
          <w:rFonts w:hint="eastAsia" w:eastAsia="仿宋_GB2312"/>
          <w:sz w:val="32"/>
          <w:szCs w:val="32"/>
        </w:rPr>
        <w:t>委托</w:t>
      </w:r>
      <w:r>
        <w:rPr>
          <w:rFonts w:eastAsia="仿宋_GB2312"/>
          <w:sz w:val="32"/>
          <w:szCs w:val="32"/>
        </w:rPr>
        <w:t>经办银行查询征信，</w:t>
      </w:r>
      <w:r>
        <w:rPr>
          <w:rFonts w:hint="eastAsia" w:eastAsia="仿宋_GB2312"/>
          <w:sz w:val="32"/>
          <w:szCs w:val="32"/>
        </w:rPr>
        <w:t>方便了申请人</w:t>
      </w:r>
      <w:r>
        <w:rPr>
          <w:rFonts w:eastAsia="仿宋_GB2312"/>
          <w:sz w:val="32"/>
          <w:szCs w:val="32"/>
        </w:rPr>
        <w:t>。 </w:t>
      </w:r>
    </w:p>
    <w:p>
      <w:pPr>
        <w:widowControl/>
        <w:spacing w:line="480" w:lineRule="auto"/>
        <w:ind w:firstLine="480"/>
        <w:textAlignment w:val="center"/>
        <w:rPr>
          <w:rFonts w:eastAsia="仿宋_GB2312"/>
          <w:sz w:val="32"/>
          <w:szCs w:val="32"/>
        </w:rPr>
      </w:pPr>
      <w:r>
        <w:rPr>
          <w:rFonts w:eastAsia="仿宋_GB2312"/>
          <w:sz w:val="32"/>
          <w:szCs w:val="32"/>
        </w:rPr>
        <w:t>3、加大了向乡镇发放倾斜力度。20</w:t>
      </w:r>
      <w:r>
        <w:rPr>
          <w:rFonts w:hint="eastAsia" w:eastAsia="仿宋_GB2312"/>
          <w:sz w:val="32"/>
          <w:szCs w:val="32"/>
        </w:rPr>
        <w:t>22</w:t>
      </w:r>
      <w:r>
        <w:rPr>
          <w:rFonts w:eastAsia="仿宋_GB2312"/>
          <w:sz w:val="32"/>
          <w:szCs w:val="32"/>
        </w:rPr>
        <w:t>年的创业担保贷款已面向全县所有乡镇100%的全覆盖。</w:t>
      </w:r>
    </w:p>
    <w:p>
      <w:pPr>
        <w:widowControl/>
        <w:spacing w:line="480" w:lineRule="auto"/>
        <w:ind w:firstLine="480"/>
        <w:textAlignment w:val="center"/>
        <w:rPr>
          <w:rFonts w:eastAsia="仿宋_GB2312"/>
          <w:sz w:val="32"/>
          <w:szCs w:val="32"/>
        </w:rPr>
      </w:pPr>
      <w:r>
        <w:rPr>
          <w:rFonts w:eastAsia="仿宋_GB2312"/>
          <w:sz w:val="32"/>
          <w:szCs w:val="32"/>
        </w:rPr>
        <w:t>4、细化了服务模式，提高了扶持的精准率。采取“创业培训+创业贷款+跟踪服务”的模式，把创业担保贷款和创业培训工作有机结合，需取得创业培训结业证书人员才有创业担保贷款申请资格，有效提高了贷款人创业能力，尽力避免了贷款贴息扶持的盲目性。</w:t>
      </w:r>
    </w:p>
    <w:p>
      <w:pPr>
        <w:widowControl/>
        <w:spacing w:line="480" w:lineRule="auto"/>
        <w:ind w:firstLine="480"/>
        <w:textAlignment w:val="center"/>
        <w:rPr>
          <w:rFonts w:eastAsia="仿宋_GB2312"/>
          <w:sz w:val="32"/>
          <w:szCs w:val="32"/>
        </w:rPr>
      </w:pPr>
      <w:r>
        <w:rPr>
          <w:rFonts w:eastAsia="仿宋_GB2312"/>
          <w:sz w:val="32"/>
          <w:szCs w:val="32"/>
        </w:rPr>
        <w:t>5、贷款贴息资金及时足额支付到位。20</w:t>
      </w:r>
      <w:r>
        <w:rPr>
          <w:rFonts w:hint="eastAsia" w:eastAsia="仿宋_GB2312"/>
          <w:sz w:val="32"/>
          <w:szCs w:val="32"/>
        </w:rPr>
        <w:t>22</w:t>
      </w:r>
      <w:r>
        <w:rPr>
          <w:rFonts w:eastAsia="仿宋_GB2312"/>
          <w:sz w:val="32"/>
          <w:szCs w:val="32"/>
        </w:rPr>
        <w:t>年，对于经办银行按季申报的扶持对象的贷款贴息,我局</w:t>
      </w:r>
      <w:r>
        <w:rPr>
          <w:rFonts w:hint="eastAsia" w:eastAsia="仿宋_GB2312"/>
          <w:sz w:val="32"/>
          <w:szCs w:val="32"/>
        </w:rPr>
        <w:t>核对</w:t>
      </w:r>
      <w:r>
        <w:rPr>
          <w:rFonts w:eastAsia="仿宋_GB2312"/>
          <w:sz w:val="32"/>
          <w:szCs w:val="32"/>
        </w:rPr>
        <w:t>和县</w:t>
      </w:r>
      <w:r>
        <w:rPr>
          <w:rFonts w:hint="eastAsia" w:eastAsia="仿宋_GB2312"/>
          <w:sz w:val="32"/>
          <w:szCs w:val="32"/>
        </w:rPr>
        <w:t>财政局</w:t>
      </w:r>
      <w:r>
        <w:rPr>
          <w:rFonts w:eastAsia="仿宋_GB2312"/>
          <w:sz w:val="32"/>
          <w:szCs w:val="32"/>
        </w:rPr>
        <w:t>审批均能及时完成，县财政</w:t>
      </w:r>
      <w:r>
        <w:rPr>
          <w:rFonts w:hint="eastAsia" w:eastAsia="仿宋_GB2312"/>
          <w:sz w:val="32"/>
          <w:szCs w:val="32"/>
        </w:rPr>
        <w:t>局</w:t>
      </w:r>
      <w:r>
        <w:rPr>
          <w:rFonts w:eastAsia="仿宋_GB2312"/>
          <w:sz w:val="32"/>
          <w:szCs w:val="32"/>
        </w:rPr>
        <w:t>能按期全额支付，保证了国家政策的及时、规范执行，保障了经办银行的合法利益，维护了政府的良好形象。</w:t>
      </w:r>
    </w:p>
    <w:p>
      <w:pPr>
        <w:widowControl/>
        <w:spacing w:line="480" w:lineRule="auto"/>
        <w:ind w:firstLine="480"/>
        <w:textAlignment w:val="center"/>
        <w:rPr>
          <w:rFonts w:eastAsia="仿宋_GB2312"/>
          <w:sz w:val="32"/>
          <w:szCs w:val="32"/>
        </w:rPr>
      </w:pPr>
      <w:r>
        <w:rPr>
          <w:rFonts w:eastAsia="仿宋_GB2312"/>
          <w:sz w:val="32"/>
          <w:szCs w:val="32"/>
        </w:rPr>
        <w:t>（三）项目目标及绩效完成情况</w:t>
      </w:r>
    </w:p>
    <w:p>
      <w:pPr>
        <w:widowControl/>
        <w:spacing w:line="480" w:lineRule="auto"/>
        <w:ind w:firstLine="480"/>
        <w:textAlignment w:val="center"/>
        <w:rPr>
          <w:rFonts w:eastAsia="仿宋_GB2312"/>
          <w:sz w:val="32"/>
          <w:szCs w:val="32"/>
        </w:rPr>
      </w:pPr>
      <w:r>
        <w:rPr>
          <w:rFonts w:eastAsia="仿宋_GB2312"/>
          <w:sz w:val="32"/>
          <w:szCs w:val="32"/>
        </w:rPr>
        <w:t>20</w:t>
      </w:r>
      <w:r>
        <w:rPr>
          <w:rFonts w:hint="eastAsia" w:eastAsia="仿宋_GB2312"/>
          <w:sz w:val="32"/>
          <w:szCs w:val="32"/>
        </w:rPr>
        <w:t>22</w:t>
      </w:r>
      <w:r>
        <w:rPr>
          <w:rFonts w:eastAsia="仿宋_GB2312"/>
          <w:sz w:val="32"/>
          <w:szCs w:val="32"/>
        </w:rPr>
        <w:t>年度，本项目目标及绩效完成情况如下：</w:t>
      </w:r>
    </w:p>
    <w:p>
      <w:pPr>
        <w:widowControl/>
        <w:spacing w:line="480" w:lineRule="auto"/>
        <w:ind w:firstLine="480"/>
        <w:textAlignment w:val="center"/>
        <w:rPr>
          <w:rFonts w:eastAsia="仿宋_GB2312"/>
          <w:sz w:val="32"/>
          <w:szCs w:val="32"/>
        </w:rPr>
      </w:pPr>
      <w:r>
        <w:rPr>
          <w:rFonts w:eastAsia="仿宋_GB2312"/>
          <w:sz w:val="32"/>
          <w:szCs w:val="32"/>
        </w:rPr>
        <w:t>1、街道（乡镇）</w:t>
      </w:r>
      <w:r>
        <w:rPr>
          <w:rFonts w:hint="eastAsia" w:eastAsia="仿宋_GB2312"/>
          <w:sz w:val="32"/>
          <w:szCs w:val="32"/>
        </w:rPr>
        <w:t>经办机构</w:t>
      </w:r>
      <w:r>
        <w:rPr>
          <w:rFonts w:eastAsia="仿宋_GB2312"/>
          <w:sz w:val="32"/>
          <w:szCs w:val="32"/>
        </w:rPr>
        <w:t>组织落实到位。各街道（乡镇）均安排了专人负责宣传和</w:t>
      </w:r>
      <w:r>
        <w:rPr>
          <w:rFonts w:hint="eastAsia" w:eastAsia="仿宋_GB2312"/>
          <w:sz w:val="32"/>
          <w:szCs w:val="32"/>
        </w:rPr>
        <w:t>办理</w:t>
      </w:r>
      <w:r>
        <w:rPr>
          <w:rFonts w:eastAsia="仿宋_GB2312"/>
          <w:sz w:val="32"/>
          <w:szCs w:val="32"/>
        </w:rPr>
        <w:t>此项工作，经办机构在政策解释和业务办理时，均能按照“一次性告知”政策进行执行。</w:t>
      </w:r>
    </w:p>
    <w:p>
      <w:pPr>
        <w:widowControl/>
        <w:spacing w:line="480" w:lineRule="auto"/>
        <w:ind w:firstLine="480"/>
        <w:textAlignment w:val="center"/>
        <w:rPr>
          <w:rFonts w:eastAsia="仿宋_GB2312"/>
          <w:sz w:val="32"/>
          <w:szCs w:val="32"/>
        </w:rPr>
      </w:pPr>
      <w:r>
        <w:rPr>
          <w:rFonts w:eastAsia="仿宋_GB2312"/>
          <w:sz w:val="32"/>
          <w:szCs w:val="32"/>
        </w:rPr>
        <w:t>2、台账管理工作规范完整。所有扶持对象均已建立专项资金台账，对创业贷款申请人信息进行分类管理。</w:t>
      </w:r>
    </w:p>
    <w:p>
      <w:pPr>
        <w:widowControl/>
        <w:spacing w:line="480" w:lineRule="auto"/>
        <w:ind w:firstLine="480"/>
        <w:textAlignment w:val="center"/>
        <w:rPr>
          <w:rFonts w:eastAsia="仿宋_GB2312"/>
          <w:sz w:val="32"/>
          <w:szCs w:val="32"/>
        </w:rPr>
      </w:pPr>
      <w:r>
        <w:rPr>
          <w:rFonts w:eastAsia="仿宋_GB2312"/>
          <w:sz w:val="32"/>
          <w:szCs w:val="32"/>
        </w:rPr>
        <w:t>3、主题宣传工作较为广泛。20</w:t>
      </w:r>
      <w:r>
        <w:rPr>
          <w:rFonts w:hint="eastAsia" w:eastAsia="仿宋_GB2312"/>
          <w:sz w:val="32"/>
          <w:szCs w:val="32"/>
        </w:rPr>
        <w:t>22</w:t>
      </w:r>
      <w:r>
        <w:rPr>
          <w:rFonts w:eastAsia="仿宋_GB2312"/>
          <w:sz w:val="32"/>
          <w:szCs w:val="32"/>
        </w:rPr>
        <w:t>年县就业</w:t>
      </w:r>
      <w:r>
        <w:rPr>
          <w:rFonts w:hint="eastAsia" w:eastAsia="仿宋_GB2312"/>
          <w:sz w:val="32"/>
          <w:szCs w:val="32"/>
        </w:rPr>
        <w:t>管理</w:t>
      </w:r>
      <w:r>
        <w:rPr>
          <w:rFonts w:eastAsia="仿宋_GB2312"/>
          <w:sz w:val="32"/>
          <w:szCs w:val="32"/>
        </w:rPr>
        <w:t>局</w:t>
      </w:r>
      <w:r>
        <w:rPr>
          <w:rFonts w:hint="eastAsia" w:eastAsia="仿宋_GB2312"/>
          <w:sz w:val="32"/>
          <w:szCs w:val="32"/>
        </w:rPr>
        <w:t>和各乡镇</w:t>
      </w:r>
      <w:r>
        <w:rPr>
          <w:rFonts w:eastAsia="仿宋_GB2312"/>
          <w:sz w:val="32"/>
          <w:szCs w:val="32"/>
        </w:rPr>
        <w:t>专门组织人员开展了创业担保贷款政策专题</w:t>
      </w:r>
      <w:r>
        <w:rPr>
          <w:rFonts w:hint="eastAsia" w:eastAsia="仿宋_GB2312"/>
          <w:sz w:val="32"/>
          <w:szCs w:val="32"/>
        </w:rPr>
        <w:t>宣传</w:t>
      </w:r>
      <w:r>
        <w:rPr>
          <w:rFonts w:eastAsia="仿宋_GB2312"/>
          <w:sz w:val="32"/>
          <w:szCs w:val="32"/>
        </w:rPr>
        <w:t>活动。</w:t>
      </w:r>
    </w:p>
    <w:p>
      <w:pPr>
        <w:widowControl/>
        <w:spacing w:line="480" w:lineRule="auto"/>
        <w:ind w:firstLine="480"/>
        <w:textAlignment w:val="center"/>
        <w:rPr>
          <w:rFonts w:eastAsia="仿宋_GB2312"/>
          <w:sz w:val="32"/>
          <w:szCs w:val="32"/>
        </w:rPr>
      </w:pPr>
      <w:r>
        <w:rPr>
          <w:rFonts w:eastAsia="仿宋_GB2312"/>
          <w:sz w:val="32"/>
          <w:szCs w:val="32"/>
        </w:rPr>
        <w:t>4、贷款及贴息资金管理、政策执行扎实有序。20</w:t>
      </w:r>
      <w:r>
        <w:rPr>
          <w:rFonts w:hint="eastAsia" w:eastAsia="仿宋_GB2312"/>
          <w:sz w:val="32"/>
          <w:szCs w:val="32"/>
        </w:rPr>
        <w:t>22</w:t>
      </w:r>
      <w:r>
        <w:rPr>
          <w:rFonts w:eastAsia="仿宋_GB2312"/>
          <w:sz w:val="32"/>
          <w:szCs w:val="32"/>
        </w:rPr>
        <w:t>年，继续加大扶持力度，年内新增发放创业担保贷款</w:t>
      </w:r>
      <w:r>
        <w:rPr>
          <w:rFonts w:hint="eastAsia" w:eastAsia="仿宋_GB2312"/>
          <w:sz w:val="32"/>
          <w:szCs w:val="32"/>
        </w:rPr>
        <w:t>442笔</w:t>
      </w:r>
      <w:r>
        <w:rPr>
          <w:rFonts w:eastAsia="仿宋_GB2312"/>
          <w:sz w:val="32"/>
          <w:szCs w:val="32"/>
        </w:rPr>
        <w:t>、金额</w:t>
      </w:r>
      <w:r>
        <w:rPr>
          <w:rFonts w:hint="eastAsia" w:eastAsia="仿宋_GB2312"/>
          <w:sz w:val="32"/>
          <w:szCs w:val="32"/>
        </w:rPr>
        <w:t>6840</w:t>
      </w:r>
      <w:r>
        <w:rPr>
          <w:rFonts w:eastAsia="仿宋_GB2312"/>
          <w:sz w:val="32"/>
          <w:szCs w:val="32"/>
        </w:rPr>
        <w:t>万元，再次落实贴息政策，直接扶持创业</w:t>
      </w:r>
      <w:r>
        <w:rPr>
          <w:rFonts w:hint="eastAsia" w:eastAsia="仿宋_GB2312"/>
          <w:sz w:val="32"/>
          <w:szCs w:val="32"/>
        </w:rPr>
        <w:t>442</w:t>
      </w:r>
      <w:r>
        <w:rPr>
          <w:rFonts w:eastAsia="仿宋_GB2312"/>
          <w:sz w:val="32"/>
          <w:szCs w:val="32"/>
        </w:rPr>
        <w:t>人，带动吸纳就业</w:t>
      </w:r>
      <w:r>
        <w:rPr>
          <w:rFonts w:hint="eastAsia" w:eastAsia="仿宋_GB2312"/>
          <w:sz w:val="32"/>
          <w:szCs w:val="32"/>
        </w:rPr>
        <w:t>1104</w:t>
      </w:r>
      <w:r>
        <w:rPr>
          <w:rFonts w:eastAsia="仿宋_GB2312"/>
          <w:sz w:val="32"/>
          <w:szCs w:val="32"/>
        </w:rPr>
        <w:t>人，基本实现了扩大就业、促进创业的绩效目标。</w:t>
      </w:r>
    </w:p>
    <w:p>
      <w:pPr>
        <w:widowControl/>
        <w:spacing w:line="480" w:lineRule="auto"/>
        <w:ind w:firstLine="480"/>
        <w:textAlignment w:val="center"/>
        <w:rPr>
          <w:rFonts w:eastAsia="仿宋_GB2312"/>
          <w:sz w:val="32"/>
          <w:szCs w:val="32"/>
        </w:rPr>
      </w:pPr>
      <w:r>
        <w:rPr>
          <w:rFonts w:eastAsia="仿宋_GB2312"/>
          <w:sz w:val="32"/>
          <w:szCs w:val="32"/>
        </w:rPr>
        <w:t>四、综合评价情况及评价结论</w:t>
      </w:r>
    </w:p>
    <w:p>
      <w:pPr>
        <w:widowControl/>
        <w:spacing w:line="480" w:lineRule="auto"/>
        <w:ind w:firstLine="480"/>
        <w:textAlignment w:val="center"/>
        <w:rPr>
          <w:rFonts w:eastAsia="仿宋_GB2312"/>
          <w:sz w:val="32"/>
          <w:szCs w:val="32"/>
        </w:rPr>
      </w:pPr>
      <w:r>
        <w:rPr>
          <w:rFonts w:eastAsia="仿宋_GB2312"/>
          <w:sz w:val="32"/>
          <w:szCs w:val="32"/>
        </w:rPr>
        <w:t>经综合评价，县就业</w:t>
      </w:r>
      <w:r>
        <w:rPr>
          <w:rFonts w:hint="eastAsia" w:eastAsia="仿宋_GB2312"/>
          <w:sz w:val="32"/>
          <w:szCs w:val="32"/>
        </w:rPr>
        <w:t>创业服务中心</w:t>
      </w:r>
      <w:r>
        <w:rPr>
          <w:rFonts w:eastAsia="仿宋_GB2312"/>
          <w:sz w:val="32"/>
          <w:szCs w:val="32"/>
        </w:rPr>
        <w:t>对20</w:t>
      </w:r>
      <w:r>
        <w:rPr>
          <w:rFonts w:hint="eastAsia" w:eastAsia="仿宋_GB2312"/>
          <w:sz w:val="32"/>
          <w:szCs w:val="32"/>
        </w:rPr>
        <w:t>22</w:t>
      </w:r>
      <w:r>
        <w:rPr>
          <w:rFonts w:eastAsia="仿宋_GB2312"/>
          <w:sz w:val="32"/>
          <w:szCs w:val="32"/>
        </w:rPr>
        <w:t>年度整体支出绩效评价得分</w:t>
      </w:r>
      <w:r>
        <w:rPr>
          <w:rFonts w:hint="eastAsia" w:eastAsia="仿宋_GB2312"/>
          <w:sz w:val="32"/>
          <w:szCs w:val="32"/>
        </w:rPr>
        <w:t>96</w:t>
      </w:r>
      <w:r>
        <w:rPr>
          <w:rFonts w:eastAsia="仿宋_GB2312"/>
          <w:sz w:val="32"/>
          <w:szCs w:val="32"/>
        </w:rPr>
        <w:t>分，评价结果为“</w:t>
      </w:r>
      <w:r>
        <w:rPr>
          <w:rFonts w:hint="eastAsia" w:eastAsia="仿宋_GB2312"/>
          <w:sz w:val="32"/>
          <w:szCs w:val="32"/>
        </w:rPr>
        <w:t>好</w:t>
      </w:r>
      <w:r>
        <w:rPr>
          <w:rFonts w:eastAsia="仿宋_GB2312"/>
          <w:sz w:val="32"/>
          <w:szCs w:val="32"/>
        </w:rPr>
        <w:t>”。</w:t>
      </w:r>
    </w:p>
    <w:p>
      <w:pPr>
        <w:widowControl/>
        <w:spacing w:line="480" w:lineRule="auto"/>
        <w:ind w:firstLine="480"/>
        <w:textAlignment w:val="center"/>
        <w:rPr>
          <w:rFonts w:eastAsia="仿宋_GB2312"/>
          <w:sz w:val="32"/>
          <w:szCs w:val="32"/>
        </w:rPr>
      </w:pPr>
      <w:r>
        <w:rPr>
          <w:rFonts w:eastAsia="仿宋_GB2312"/>
          <w:sz w:val="32"/>
          <w:szCs w:val="32"/>
        </w:rPr>
        <w:t>五、存在的主要问题</w:t>
      </w:r>
    </w:p>
    <w:p>
      <w:pPr>
        <w:widowControl/>
        <w:spacing w:line="480" w:lineRule="auto"/>
        <w:ind w:firstLine="480"/>
        <w:textAlignment w:val="center"/>
        <w:rPr>
          <w:rFonts w:eastAsia="仿宋_GB2312"/>
          <w:sz w:val="32"/>
          <w:szCs w:val="32"/>
        </w:rPr>
      </w:pPr>
      <w:r>
        <w:rPr>
          <w:rFonts w:eastAsia="仿宋_GB2312"/>
          <w:sz w:val="32"/>
          <w:szCs w:val="32"/>
        </w:rPr>
        <w:t>（一）绩效目标管理方面</w:t>
      </w:r>
    </w:p>
    <w:p>
      <w:pPr>
        <w:widowControl/>
        <w:spacing w:line="480" w:lineRule="auto"/>
        <w:ind w:firstLine="480"/>
        <w:textAlignment w:val="center"/>
        <w:rPr>
          <w:rFonts w:eastAsia="仿宋_GB2312"/>
          <w:sz w:val="32"/>
          <w:szCs w:val="32"/>
        </w:rPr>
      </w:pPr>
      <w:r>
        <w:rPr>
          <w:rFonts w:eastAsia="仿宋_GB2312"/>
          <w:sz w:val="32"/>
          <w:szCs w:val="32"/>
        </w:rPr>
        <w:t>年度绩效目标规划不够规范，设立不够全面、不够具体，不便于绩效目标考核和财政支出绩效的评价。项目没有进行专门的绩效目标申报、审批，年初没有规范明晰的绩效管理申报表格等资料，不便于绩效目标考核和财政支出绩效的评价。</w:t>
      </w:r>
    </w:p>
    <w:p>
      <w:pPr>
        <w:widowControl/>
        <w:spacing w:line="480" w:lineRule="auto"/>
        <w:ind w:firstLine="480"/>
        <w:textAlignment w:val="center"/>
        <w:rPr>
          <w:rFonts w:eastAsia="仿宋_GB2312"/>
          <w:sz w:val="32"/>
          <w:szCs w:val="32"/>
        </w:rPr>
      </w:pPr>
      <w:r>
        <w:rPr>
          <w:rFonts w:eastAsia="仿宋_GB2312"/>
          <w:sz w:val="32"/>
          <w:szCs w:val="32"/>
        </w:rPr>
        <w:t>（二）项目管理方面</w:t>
      </w:r>
    </w:p>
    <w:p>
      <w:pPr>
        <w:widowControl/>
        <w:spacing w:line="480" w:lineRule="auto"/>
        <w:ind w:firstLine="480"/>
        <w:textAlignment w:val="center"/>
        <w:rPr>
          <w:rFonts w:eastAsia="仿宋_GB2312"/>
          <w:sz w:val="32"/>
          <w:szCs w:val="32"/>
        </w:rPr>
      </w:pPr>
      <w:r>
        <w:rPr>
          <w:rFonts w:eastAsia="仿宋_GB2312"/>
          <w:sz w:val="32"/>
          <w:szCs w:val="32"/>
        </w:rPr>
        <w:t>项目实施单位对本项目没有结合本县的实际，制定和建立专门的项目管理制度和办法，没有对上级出台的各项规定予以细化。</w:t>
      </w:r>
    </w:p>
    <w:p>
      <w:pPr>
        <w:widowControl/>
        <w:spacing w:line="480" w:lineRule="auto"/>
        <w:ind w:firstLine="480"/>
        <w:textAlignment w:val="center"/>
        <w:rPr>
          <w:rFonts w:eastAsia="仿宋_GB2312"/>
          <w:sz w:val="32"/>
          <w:szCs w:val="32"/>
        </w:rPr>
      </w:pPr>
      <w:r>
        <w:rPr>
          <w:rFonts w:eastAsia="仿宋_GB2312"/>
          <w:sz w:val="32"/>
          <w:szCs w:val="32"/>
        </w:rPr>
        <w:t>六、绩效评价结果运用建议</w:t>
      </w:r>
    </w:p>
    <w:p>
      <w:pPr>
        <w:widowControl/>
        <w:spacing w:line="480" w:lineRule="auto"/>
        <w:ind w:firstLine="480"/>
        <w:textAlignment w:val="center"/>
        <w:rPr>
          <w:rFonts w:eastAsia="仿宋_GB2312"/>
          <w:sz w:val="32"/>
          <w:szCs w:val="32"/>
        </w:rPr>
      </w:pPr>
      <w:r>
        <w:rPr>
          <w:rFonts w:eastAsia="仿宋_GB2312"/>
          <w:sz w:val="32"/>
          <w:szCs w:val="32"/>
        </w:rPr>
        <w:t>本项目评价结果为“</w:t>
      </w:r>
      <w:r>
        <w:rPr>
          <w:rFonts w:hint="eastAsia" w:eastAsia="仿宋_GB2312"/>
          <w:sz w:val="32"/>
          <w:szCs w:val="32"/>
        </w:rPr>
        <w:t>好</w:t>
      </w:r>
      <w:r>
        <w:rPr>
          <w:rFonts w:eastAsia="仿宋_GB2312"/>
          <w:sz w:val="32"/>
          <w:szCs w:val="32"/>
        </w:rPr>
        <w:t>”，但存在以上需要改进和完善的问题。对此，建议：</w:t>
      </w:r>
    </w:p>
    <w:p>
      <w:pPr>
        <w:widowControl/>
        <w:spacing w:line="480" w:lineRule="auto"/>
        <w:ind w:firstLine="480"/>
        <w:textAlignment w:val="center"/>
        <w:rPr>
          <w:rFonts w:eastAsia="仿宋_GB2312"/>
          <w:sz w:val="32"/>
          <w:szCs w:val="32"/>
        </w:rPr>
      </w:pPr>
      <w:r>
        <w:rPr>
          <w:rFonts w:eastAsia="仿宋_GB2312"/>
          <w:sz w:val="32"/>
          <w:szCs w:val="32"/>
        </w:rPr>
        <w:t>1、财政部门应加大对项目实施单位的绩效目标管理工作力度，组织和举办对项目执行单位、实施单位的财政支出绩效目标管理业务的专项培训；并加强财务核算的指导和监督，不断促进财务核算管理工作的规范。</w:t>
      </w:r>
    </w:p>
    <w:p>
      <w:pPr>
        <w:widowControl/>
        <w:spacing w:line="480" w:lineRule="auto"/>
        <w:ind w:firstLine="480"/>
        <w:textAlignment w:val="center"/>
        <w:rPr>
          <w:rFonts w:eastAsia="仿宋_GB2312"/>
          <w:sz w:val="32"/>
          <w:szCs w:val="32"/>
        </w:rPr>
      </w:pPr>
      <w:r>
        <w:rPr>
          <w:rFonts w:eastAsia="仿宋_GB2312"/>
          <w:sz w:val="32"/>
          <w:szCs w:val="32"/>
        </w:rPr>
        <w:t>2、财政部门可结合本</w:t>
      </w:r>
      <w:r>
        <w:rPr>
          <w:rFonts w:hint="eastAsia" w:eastAsia="仿宋_GB2312"/>
          <w:sz w:val="32"/>
          <w:szCs w:val="32"/>
        </w:rPr>
        <w:t>县</w:t>
      </w:r>
      <w:r>
        <w:rPr>
          <w:rFonts w:eastAsia="仿宋_GB2312"/>
          <w:sz w:val="32"/>
          <w:szCs w:val="32"/>
        </w:rPr>
        <w:t>实际，组织对创业贷款申请人的创业过程实施再监督，充分利用好</w:t>
      </w:r>
      <w:r>
        <w:rPr>
          <w:rFonts w:hint="eastAsia" w:eastAsia="仿宋_GB2312"/>
          <w:sz w:val="32"/>
          <w:szCs w:val="32"/>
        </w:rPr>
        <w:t>大数据</w:t>
      </w:r>
      <w:r>
        <w:rPr>
          <w:rFonts w:eastAsia="仿宋_GB2312"/>
          <w:sz w:val="32"/>
          <w:szCs w:val="32"/>
        </w:rPr>
        <w:t>，及时发现风险，查看和核实贴息扶持效果，促进财政资金的安全高效使用。</w:t>
      </w:r>
    </w:p>
    <w:p>
      <w:pPr>
        <w:widowControl/>
        <w:spacing w:line="480" w:lineRule="auto"/>
        <w:ind w:firstLine="480"/>
        <w:textAlignment w:val="center"/>
        <w:rPr>
          <w:rFonts w:eastAsia="仿宋_GB2312"/>
          <w:sz w:val="32"/>
          <w:szCs w:val="32"/>
        </w:rPr>
      </w:pPr>
      <w:r>
        <w:rPr>
          <w:rFonts w:eastAsia="仿宋_GB2312"/>
          <w:sz w:val="32"/>
          <w:szCs w:val="32"/>
        </w:rPr>
        <w:t>七、相关建议</w:t>
      </w:r>
    </w:p>
    <w:p>
      <w:pPr>
        <w:widowControl/>
        <w:spacing w:line="480" w:lineRule="auto"/>
        <w:ind w:firstLine="480"/>
        <w:textAlignment w:val="center"/>
        <w:rPr>
          <w:rFonts w:eastAsia="仿宋_GB2312"/>
          <w:sz w:val="32"/>
          <w:szCs w:val="32"/>
        </w:rPr>
      </w:pPr>
      <w:r>
        <w:rPr>
          <w:rFonts w:eastAsia="仿宋_GB2312"/>
          <w:sz w:val="32"/>
          <w:szCs w:val="32"/>
        </w:rPr>
        <w:t>（一）绩效目标管理方面</w:t>
      </w:r>
    </w:p>
    <w:p>
      <w:pPr>
        <w:widowControl/>
        <w:spacing w:line="480" w:lineRule="auto"/>
        <w:ind w:firstLine="480"/>
        <w:textAlignment w:val="center"/>
        <w:rPr>
          <w:rFonts w:eastAsia="仿宋_GB2312"/>
          <w:sz w:val="32"/>
          <w:szCs w:val="32"/>
        </w:rPr>
      </w:pPr>
      <w:r>
        <w:rPr>
          <w:rFonts w:eastAsia="仿宋_GB2312"/>
          <w:sz w:val="32"/>
          <w:szCs w:val="32"/>
        </w:rPr>
        <w:t>规范绩效目标管理行为，全面、完整、齐全、规范地建立项目绩效目标管理制度，结合本项目的特点，设立内容具体、保障措施明确、可以量化的目标体系，规划好资金对应目标的具体要求，以便于项目目标考核和绩效评价等绩效管理工作的开展。</w:t>
      </w:r>
    </w:p>
    <w:p>
      <w:pPr>
        <w:widowControl/>
        <w:spacing w:line="480" w:lineRule="auto"/>
        <w:ind w:firstLine="480"/>
        <w:textAlignment w:val="center"/>
        <w:rPr>
          <w:rFonts w:eastAsia="仿宋_GB2312"/>
          <w:sz w:val="32"/>
          <w:szCs w:val="32"/>
        </w:rPr>
      </w:pPr>
      <w:r>
        <w:rPr>
          <w:rFonts w:eastAsia="仿宋_GB2312"/>
          <w:sz w:val="32"/>
          <w:szCs w:val="32"/>
        </w:rPr>
        <w:t>（二）项目组织管理方面</w:t>
      </w:r>
    </w:p>
    <w:p>
      <w:pPr>
        <w:widowControl/>
        <w:spacing w:line="480" w:lineRule="auto"/>
        <w:ind w:firstLine="480"/>
        <w:textAlignment w:val="center"/>
        <w:rPr>
          <w:rFonts w:eastAsia="仿宋_GB2312"/>
          <w:sz w:val="32"/>
          <w:szCs w:val="32"/>
        </w:rPr>
      </w:pPr>
      <w:r>
        <w:rPr>
          <w:rFonts w:eastAsia="仿宋_GB2312"/>
          <w:sz w:val="32"/>
          <w:szCs w:val="32"/>
        </w:rPr>
        <w:t>1、健全项目管管理制度。</w:t>
      </w:r>
    </w:p>
    <w:p>
      <w:pPr>
        <w:widowControl/>
        <w:spacing w:line="480" w:lineRule="auto"/>
        <w:ind w:firstLine="480"/>
        <w:textAlignment w:val="center"/>
        <w:rPr>
          <w:rFonts w:eastAsia="仿宋_GB2312"/>
          <w:sz w:val="32"/>
          <w:szCs w:val="32"/>
        </w:rPr>
      </w:pPr>
      <w:r>
        <w:rPr>
          <w:rFonts w:eastAsia="仿宋_GB2312"/>
          <w:sz w:val="32"/>
          <w:szCs w:val="32"/>
        </w:rPr>
        <w:t>县就业</w:t>
      </w:r>
      <w:r>
        <w:rPr>
          <w:rFonts w:hint="eastAsia" w:eastAsia="仿宋_GB2312"/>
          <w:sz w:val="32"/>
          <w:szCs w:val="32"/>
        </w:rPr>
        <w:t>创业服务中心</w:t>
      </w:r>
      <w:r>
        <w:rPr>
          <w:rFonts w:eastAsia="仿宋_GB2312"/>
          <w:sz w:val="32"/>
          <w:szCs w:val="32"/>
        </w:rPr>
        <w:t>应按照中央、省</w:t>
      </w:r>
      <w:r>
        <w:rPr>
          <w:rFonts w:hint="eastAsia" w:eastAsia="仿宋_GB2312"/>
          <w:sz w:val="32"/>
          <w:szCs w:val="32"/>
        </w:rPr>
        <w:t>、市、县</w:t>
      </w:r>
      <w:r>
        <w:rPr>
          <w:rFonts w:eastAsia="仿宋_GB2312"/>
          <w:sz w:val="32"/>
          <w:szCs w:val="32"/>
        </w:rPr>
        <w:t>有关创业担保贷款贴息的政策规定，结合本县的实际情况制定完整、合法、操作性强的管理制度，对本项目实施过程的申报审核、批准执行、监督检查、措施保障、责任追究等多方面进行规范，从制度上保证国家政策有效落实。</w:t>
      </w:r>
    </w:p>
    <w:p>
      <w:pPr>
        <w:widowControl/>
        <w:spacing w:line="480" w:lineRule="auto"/>
        <w:ind w:firstLine="480"/>
        <w:textAlignment w:val="center"/>
        <w:rPr>
          <w:rFonts w:eastAsia="仿宋_GB2312"/>
          <w:sz w:val="32"/>
          <w:szCs w:val="32"/>
        </w:rPr>
      </w:pPr>
      <w:r>
        <w:rPr>
          <w:rFonts w:eastAsia="仿宋_GB2312"/>
          <w:sz w:val="32"/>
          <w:szCs w:val="32"/>
        </w:rPr>
        <w:t>2、严格扶持对象资格的审核把关。</w:t>
      </w:r>
    </w:p>
    <w:p>
      <w:pPr>
        <w:widowControl/>
        <w:spacing w:line="480" w:lineRule="auto"/>
        <w:ind w:firstLine="480"/>
        <w:textAlignment w:val="center"/>
        <w:rPr>
          <w:rFonts w:eastAsia="仿宋_GB2312"/>
          <w:sz w:val="32"/>
          <w:szCs w:val="32"/>
        </w:rPr>
      </w:pPr>
      <w:r>
        <w:rPr>
          <w:rFonts w:eastAsia="仿宋_GB2312"/>
          <w:sz w:val="32"/>
          <w:szCs w:val="32"/>
        </w:rPr>
        <w:t>对于目前存在的少数创业贷款申报资料不齐全、填写内容不完整等问题，</w:t>
      </w:r>
      <w:r>
        <w:rPr>
          <w:rFonts w:hint="eastAsia" w:eastAsia="仿宋_GB2312"/>
          <w:sz w:val="32"/>
          <w:szCs w:val="32"/>
        </w:rPr>
        <w:t>各乡镇人社所和</w:t>
      </w:r>
      <w:r>
        <w:rPr>
          <w:rFonts w:eastAsia="仿宋_GB2312"/>
          <w:sz w:val="32"/>
          <w:szCs w:val="32"/>
        </w:rPr>
        <w:t>县就业</w:t>
      </w:r>
      <w:r>
        <w:rPr>
          <w:rFonts w:hint="eastAsia" w:eastAsia="仿宋_GB2312"/>
          <w:sz w:val="32"/>
          <w:szCs w:val="32"/>
        </w:rPr>
        <w:t>管理</w:t>
      </w:r>
      <w:r>
        <w:rPr>
          <w:rFonts w:eastAsia="仿宋_GB2312"/>
          <w:sz w:val="32"/>
          <w:szCs w:val="32"/>
        </w:rPr>
        <w:t>局严格按照有关扶持对象范围和条件的规定，认真做好创业担保贷款申请对象资格的认定、审核及创业项目的评审确认工作，并加强与经办银行、财政部门的协调配合，对借款人资格、创业形态等情况进行核实，确保贴息资金实现精准扶持。同时，应完善各类审签手续，消除贴息资金损失风险。</w:t>
      </w:r>
    </w:p>
    <w:p>
      <w:pPr>
        <w:widowControl/>
        <w:spacing w:line="480" w:lineRule="auto"/>
        <w:ind w:firstLine="480"/>
        <w:textAlignment w:val="center"/>
        <w:rPr>
          <w:rFonts w:eastAsia="仿宋_GB2312"/>
          <w:sz w:val="32"/>
          <w:szCs w:val="32"/>
        </w:rPr>
      </w:pPr>
      <w:r>
        <w:rPr>
          <w:rFonts w:eastAsia="仿宋_GB2312"/>
          <w:sz w:val="32"/>
          <w:szCs w:val="32"/>
        </w:rPr>
        <w:t>（三）项目资金管理方面</w:t>
      </w:r>
    </w:p>
    <w:p>
      <w:pPr>
        <w:widowControl/>
        <w:spacing w:line="480" w:lineRule="auto"/>
        <w:ind w:firstLine="480"/>
        <w:textAlignment w:val="center"/>
        <w:rPr>
          <w:rFonts w:eastAsia="仿宋_GB2312"/>
          <w:sz w:val="32"/>
          <w:szCs w:val="32"/>
        </w:rPr>
      </w:pPr>
      <w:r>
        <w:rPr>
          <w:rFonts w:eastAsia="仿宋_GB2312"/>
          <w:sz w:val="32"/>
          <w:szCs w:val="32"/>
        </w:rPr>
        <w:t>1、合理控制对申请人贷款规模。</w:t>
      </w:r>
    </w:p>
    <w:p>
      <w:pPr>
        <w:widowControl/>
        <w:spacing w:line="480" w:lineRule="auto"/>
        <w:ind w:firstLine="480"/>
        <w:textAlignment w:val="center"/>
        <w:rPr>
          <w:rFonts w:eastAsia="仿宋_GB2312"/>
          <w:sz w:val="32"/>
          <w:szCs w:val="32"/>
        </w:rPr>
      </w:pPr>
      <w:r>
        <w:rPr>
          <w:rFonts w:eastAsia="仿宋_GB2312"/>
          <w:sz w:val="32"/>
          <w:szCs w:val="32"/>
        </w:rPr>
        <w:t>县就业</w:t>
      </w:r>
      <w:r>
        <w:rPr>
          <w:rFonts w:hint="eastAsia" w:eastAsia="仿宋_GB2312"/>
          <w:sz w:val="32"/>
          <w:szCs w:val="32"/>
        </w:rPr>
        <w:t>创业服务中心</w:t>
      </w:r>
      <w:r>
        <w:rPr>
          <w:rFonts w:eastAsia="仿宋_GB2312"/>
          <w:sz w:val="32"/>
          <w:szCs w:val="32"/>
        </w:rPr>
        <w:t>、经办银行应在符合政策规定的前提下，严格按申请人的申请额度对贷款额度进行控制，杜绝对贷款申请人的贷款发放额大于其申请额的不正常情况的发生。</w:t>
      </w:r>
    </w:p>
    <w:p>
      <w:pPr>
        <w:widowControl/>
        <w:spacing w:line="480" w:lineRule="auto"/>
        <w:ind w:firstLine="480"/>
        <w:textAlignment w:val="center"/>
        <w:rPr>
          <w:rFonts w:eastAsia="仿宋_GB2312"/>
          <w:sz w:val="32"/>
          <w:szCs w:val="32"/>
        </w:rPr>
      </w:pPr>
      <w:r>
        <w:rPr>
          <w:rFonts w:eastAsia="仿宋_GB2312"/>
          <w:sz w:val="32"/>
          <w:szCs w:val="32"/>
        </w:rPr>
        <w:t>2、严格对贴息资金支付的申报审核。</w:t>
      </w:r>
    </w:p>
    <w:p>
      <w:pPr>
        <w:widowControl/>
        <w:spacing w:line="480" w:lineRule="auto"/>
        <w:ind w:firstLine="480"/>
        <w:textAlignment w:val="center"/>
        <w:rPr>
          <w:rFonts w:eastAsia="仿宋_GB2312"/>
          <w:sz w:val="32"/>
          <w:szCs w:val="32"/>
        </w:rPr>
      </w:pPr>
      <w:r>
        <w:rPr>
          <w:rFonts w:eastAsia="仿宋_GB2312"/>
          <w:sz w:val="32"/>
          <w:szCs w:val="32"/>
        </w:rPr>
        <w:t>对于经办银行提供的贴息资金支付申请资料，县就业</w:t>
      </w:r>
      <w:r>
        <w:rPr>
          <w:rFonts w:hint="eastAsia" w:eastAsia="仿宋_GB2312"/>
          <w:sz w:val="32"/>
          <w:szCs w:val="32"/>
        </w:rPr>
        <w:t>创业服务中心</w:t>
      </w:r>
      <w:r>
        <w:rPr>
          <w:rFonts w:eastAsia="仿宋_GB2312"/>
          <w:sz w:val="32"/>
          <w:szCs w:val="32"/>
        </w:rPr>
        <w:t>应认真</w:t>
      </w:r>
      <w:r>
        <w:rPr>
          <w:rFonts w:hint="eastAsia" w:eastAsia="仿宋_GB2312"/>
          <w:sz w:val="32"/>
          <w:szCs w:val="32"/>
        </w:rPr>
        <w:t>做</w:t>
      </w:r>
      <w:r>
        <w:rPr>
          <w:rFonts w:eastAsia="仿宋_GB2312"/>
          <w:sz w:val="32"/>
          <w:szCs w:val="32"/>
        </w:rPr>
        <w:t>好与业务台账的逐笔核对，确保资金支付信息的准确，避免多付贴息资金等问题的出现。</w:t>
      </w:r>
    </w:p>
    <w:p>
      <w:pPr>
        <w:widowControl/>
        <w:spacing w:line="480" w:lineRule="auto"/>
        <w:ind w:firstLine="480"/>
        <w:textAlignment w:val="center"/>
        <w:rPr>
          <w:rFonts w:eastAsia="仿宋_GB2312"/>
          <w:sz w:val="32"/>
          <w:szCs w:val="32"/>
        </w:rPr>
      </w:pPr>
      <w:r>
        <w:rPr>
          <w:rFonts w:eastAsia="仿宋_GB2312"/>
          <w:sz w:val="32"/>
          <w:szCs w:val="32"/>
        </w:rPr>
        <w:t>（四）绩效目标实现方面</w:t>
      </w:r>
    </w:p>
    <w:p>
      <w:pPr>
        <w:widowControl/>
        <w:spacing w:line="480" w:lineRule="auto"/>
        <w:ind w:firstLine="480"/>
        <w:textAlignment w:val="center"/>
        <w:rPr>
          <w:rFonts w:eastAsia="仿宋_GB2312"/>
          <w:sz w:val="32"/>
          <w:szCs w:val="32"/>
        </w:rPr>
      </w:pPr>
      <w:r>
        <w:rPr>
          <w:rFonts w:eastAsia="仿宋_GB2312"/>
          <w:sz w:val="32"/>
          <w:szCs w:val="32"/>
        </w:rPr>
        <w:t>应进一步强化绩效目标意识，制定行之有效的保障措施，对照目标考核要求，全面完成规定的绩效目标任务，最大限度地促进地方经济发展。</w:t>
      </w:r>
    </w:p>
    <w:p>
      <w:pPr>
        <w:widowControl/>
        <w:spacing w:line="480" w:lineRule="auto"/>
        <w:ind w:firstLine="480"/>
        <w:textAlignment w:val="center"/>
        <w:rPr>
          <w:rFonts w:eastAsia="仿宋_GB2312"/>
          <w:sz w:val="32"/>
          <w:szCs w:val="32"/>
        </w:rPr>
      </w:pPr>
    </w:p>
    <w:p>
      <w:pPr>
        <w:rPr>
          <w:rFonts w:eastAsia="仿宋_GB2312"/>
          <w:sz w:val="32"/>
          <w:szCs w:val="32"/>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lmNzg3YzlhY2M4M2VlNjgyMWFhZmJjZDcxYWMyYTMifQ=="/>
  </w:docVars>
  <w:rsids>
    <w:rsidRoot w:val="00BE31C3"/>
    <w:rsid w:val="00106F48"/>
    <w:rsid w:val="0013475C"/>
    <w:rsid w:val="001E5A5D"/>
    <w:rsid w:val="00237367"/>
    <w:rsid w:val="00244121"/>
    <w:rsid w:val="002B239D"/>
    <w:rsid w:val="00437F28"/>
    <w:rsid w:val="005E3225"/>
    <w:rsid w:val="005E4F53"/>
    <w:rsid w:val="006442F0"/>
    <w:rsid w:val="00683DFF"/>
    <w:rsid w:val="00751D92"/>
    <w:rsid w:val="007E757C"/>
    <w:rsid w:val="008776D7"/>
    <w:rsid w:val="008855AB"/>
    <w:rsid w:val="00895E7C"/>
    <w:rsid w:val="008D22EB"/>
    <w:rsid w:val="00955DEF"/>
    <w:rsid w:val="0095665E"/>
    <w:rsid w:val="009D6A74"/>
    <w:rsid w:val="00AB4E93"/>
    <w:rsid w:val="00B01DB9"/>
    <w:rsid w:val="00B80902"/>
    <w:rsid w:val="00BE31C3"/>
    <w:rsid w:val="00C70043"/>
    <w:rsid w:val="00CF794F"/>
    <w:rsid w:val="00D96EA1"/>
    <w:rsid w:val="00DA0FF3"/>
    <w:rsid w:val="00EC6E00"/>
    <w:rsid w:val="00F87D70"/>
    <w:rsid w:val="3A2B6F73"/>
    <w:rsid w:val="4EE91B82"/>
    <w:rsid w:val="63503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618</Words>
  <Characters>3525</Characters>
  <Lines>29</Lines>
  <Paragraphs>8</Paragraphs>
  <TotalTime>265</TotalTime>
  <ScaleCrop>false</ScaleCrop>
  <LinksUpToDate>false</LinksUpToDate>
  <CharactersWithSpaces>4135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2020-07-17T03:44:00Z</dcterms:created>
  <dc:creator>xuan</dc:creator>
  <cp:lastModifiedBy>Akihi</cp:lastModifiedBy>
  <dcterms:modified xsi:type="dcterms:W3CDTF">2023-12-08T00:23:31Z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10FBB8C4BC0E41FCB8BE6862C097DA84_12</vt:lpwstr>
  </property>
</Properties>
</file>