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center"/>
        <w:rPr>
          <w:rFonts w:hint="default" w:ascii="宋体" w:hAnsi="宋体" w:eastAsia="宋体" w:cs="宋体"/>
          <w:b/>
          <w:bCs/>
          <w:i w:val="0"/>
          <w:iCs w:val="0"/>
          <w:caps w:val="0"/>
          <w:color w:val="333333"/>
          <w:spacing w:val="0"/>
          <w:sz w:val="32"/>
          <w:szCs w:val="32"/>
          <w:bdr w:val="none" w:color="auto" w:sz="0" w:space="0"/>
          <w:shd w:val="clear" w:fill="FFFFFF"/>
          <w:lang w:val="en-US" w:eastAsia="zh-CN"/>
        </w:rPr>
      </w:pPr>
      <w:r>
        <w:rPr>
          <w:rFonts w:hint="eastAsia" w:ascii="宋体" w:hAnsi="宋体" w:eastAsia="宋体" w:cs="宋体"/>
          <w:b/>
          <w:bCs/>
          <w:i w:val="0"/>
          <w:iCs w:val="0"/>
          <w:caps w:val="0"/>
          <w:color w:val="333333"/>
          <w:spacing w:val="0"/>
          <w:sz w:val="32"/>
          <w:szCs w:val="32"/>
          <w:bdr w:val="none" w:color="auto" w:sz="0" w:space="0"/>
          <w:shd w:val="clear" w:fill="FFFFFF"/>
          <w:lang w:val="en-US" w:eastAsia="zh-CN"/>
        </w:rPr>
        <w:t>唐河县民政局关于受艾滋病影响人没定量生活补助县级配套资金的绩效报告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根据县财政局关于做好</w:t>
      </w:r>
      <w:r>
        <w:rPr>
          <w:rFonts w:hint="eastAsia" w:ascii="宋体" w:hAnsi="宋体" w:eastAsia="宋体" w:cs="宋体"/>
          <w:i w:val="0"/>
          <w:iCs w:val="0"/>
          <w:caps w:val="0"/>
          <w:color w:val="333333"/>
          <w:spacing w:val="0"/>
          <w:sz w:val="28"/>
          <w:szCs w:val="28"/>
          <w:bdr w:val="none" w:color="auto" w:sz="0" w:space="0"/>
          <w:shd w:val="clear" w:fill="FFFFFF"/>
          <w:lang w:val="en-US" w:eastAsia="zh-CN"/>
        </w:rPr>
        <w:t>2022年度县级财政重点绩效评价的通知</w:t>
      </w:r>
      <w:r>
        <w:rPr>
          <w:rFonts w:hint="eastAsia" w:ascii="宋体" w:hAnsi="宋体" w:eastAsia="宋体" w:cs="宋体"/>
          <w:i w:val="0"/>
          <w:iCs w:val="0"/>
          <w:caps w:val="0"/>
          <w:color w:val="333333"/>
          <w:spacing w:val="0"/>
          <w:sz w:val="28"/>
          <w:szCs w:val="28"/>
          <w:bdr w:val="none" w:color="auto" w:sz="0" w:space="0"/>
          <w:shd w:val="clear" w:fill="FFFFFF"/>
        </w:rPr>
        <w:t>精神，我局对</w:t>
      </w:r>
      <w:r>
        <w:rPr>
          <w:rFonts w:hint="eastAsia" w:ascii="宋体" w:hAnsi="宋体" w:eastAsia="宋体" w:cs="宋体"/>
          <w:i w:val="0"/>
          <w:iCs w:val="0"/>
          <w:caps w:val="0"/>
          <w:color w:val="333333"/>
          <w:spacing w:val="0"/>
          <w:sz w:val="28"/>
          <w:szCs w:val="28"/>
          <w:bdr w:val="none" w:color="auto" w:sz="0" w:space="0"/>
          <w:shd w:val="clear" w:fill="FFFFFF"/>
          <w:lang w:val="en-US" w:eastAsia="zh-CN"/>
        </w:rPr>
        <w:t>2022年</w:t>
      </w:r>
      <w:r>
        <w:rPr>
          <w:rFonts w:hint="eastAsia" w:ascii="宋体" w:hAnsi="宋体" w:eastAsia="宋体" w:cs="宋体"/>
          <w:i w:val="0"/>
          <w:iCs w:val="0"/>
          <w:caps w:val="0"/>
          <w:color w:val="333333"/>
          <w:spacing w:val="0"/>
          <w:sz w:val="28"/>
          <w:szCs w:val="28"/>
          <w:bdr w:val="none" w:color="auto" w:sz="0" w:space="0"/>
          <w:shd w:val="clear" w:fill="FFFFFF"/>
        </w:rPr>
        <w:t>艾滋病救助专项资金绩效进行了全面综合自评。现将有关情况报告如下：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为了对艾滋病患者实施救助,保障其基本生活权益，维护社会稳定。</w:t>
      </w:r>
      <w:r>
        <w:rPr>
          <w:rFonts w:hint="eastAsia" w:ascii="宋体" w:hAnsi="宋体" w:eastAsia="宋体" w:cs="宋体"/>
          <w:i w:val="0"/>
          <w:iCs w:val="0"/>
          <w:caps w:val="0"/>
          <w:color w:val="333333"/>
          <w:spacing w:val="0"/>
          <w:sz w:val="28"/>
          <w:szCs w:val="28"/>
          <w:bdr w:val="none" w:color="auto" w:sz="0" w:space="0"/>
          <w:shd w:val="clear" w:fill="FFFFFF"/>
          <w:lang w:val="en-US" w:eastAsia="zh-CN"/>
        </w:rPr>
        <w:t>唐河</w:t>
      </w:r>
      <w:r>
        <w:rPr>
          <w:rFonts w:hint="eastAsia" w:ascii="宋体" w:hAnsi="宋体" w:eastAsia="宋体" w:cs="宋体"/>
          <w:i w:val="0"/>
          <w:iCs w:val="0"/>
          <w:caps w:val="0"/>
          <w:color w:val="333333"/>
          <w:spacing w:val="0"/>
          <w:sz w:val="28"/>
          <w:szCs w:val="28"/>
          <w:bdr w:val="none" w:color="auto" w:sz="0" w:space="0"/>
          <w:shd w:val="clear" w:fill="FFFFFF"/>
        </w:rPr>
        <w:t>县民政局具体负责项目</w:t>
      </w:r>
      <w:r>
        <w:rPr>
          <w:rFonts w:hint="eastAsia" w:ascii="宋体" w:hAnsi="宋体" w:eastAsia="宋体" w:cs="宋体"/>
          <w:i w:val="0"/>
          <w:iCs w:val="0"/>
          <w:caps w:val="0"/>
          <w:color w:val="333333"/>
          <w:spacing w:val="0"/>
          <w:sz w:val="28"/>
          <w:szCs w:val="28"/>
          <w:bdr w:val="none" w:color="auto" w:sz="0" w:space="0"/>
          <w:shd w:val="clear" w:fill="FFFFFF"/>
          <w:lang w:val="en-US" w:eastAsia="zh-CN"/>
        </w:rPr>
        <w:t>资金</w:t>
      </w:r>
      <w:r>
        <w:rPr>
          <w:rFonts w:hint="eastAsia" w:ascii="宋体" w:hAnsi="宋体" w:eastAsia="宋体" w:cs="宋体"/>
          <w:i w:val="0"/>
          <w:iCs w:val="0"/>
          <w:caps w:val="0"/>
          <w:color w:val="333333"/>
          <w:spacing w:val="0"/>
          <w:sz w:val="28"/>
          <w:szCs w:val="28"/>
          <w:bdr w:val="none" w:color="auto" w:sz="0" w:space="0"/>
          <w:shd w:val="clear" w:fill="FFFFFF"/>
        </w:rPr>
        <w:t>实施和管理，制定工作规划，建立健全制度；专账管理、专款专用；负责本级财政资金预算、资金拨付和监管。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（二）项目绩效目标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1.项目绩效总目标：对</w:t>
      </w:r>
      <w:r>
        <w:rPr>
          <w:rFonts w:hint="eastAsia" w:ascii="宋体" w:hAnsi="宋体" w:eastAsia="宋体" w:cs="宋体"/>
          <w:i w:val="0"/>
          <w:iCs w:val="0"/>
          <w:caps w:val="0"/>
          <w:color w:val="333333"/>
          <w:spacing w:val="0"/>
          <w:sz w:val="28"/>
          <w:szCs w:val="28"/>
          <w:bdr w:val="none" w:color="auto" w:sz="0" w:space="0"/>
          <w:shd w:val="clear" w:fill="FFFFFF"/>
          <w:lang w:val="en-US" w:eastAsia="zh-CN"/>
        </w:rPr>
        <w:t>受</w:t>
      </w:r>
      <w:r>
        <w:rPr>
          <w:rFonts w:hint="eastAsia" w:ascii="宋体" w:hAnsi="宋体" w:eastAsia="宋体" w:cs="宋体"/>
          <w:i w:val="0"/>
          <w:iCs w:val="0"/>
          <w:caps w:val="0"/>
          <w:color w:val="333333"/>
          <w:spacing w:val="0"/>
          <w:sz w:val="28"/>
          <w:szCs w:val="28"/>
          <w:bdr w:val="none" w:color="auto" w:sz="0" w:space="0"/>
          <w:shd w:val="clear" w:fill="FFFFFF"/>
        </w:rPr>
        <w:t>艾滋病</w:t>
      </w:r>
      <w:r>
        <w:rPr>
          <w:rFonts w:hint="eastAsia" w:ascii="宋体" w:hAnsi="宋体" w:eastAsia="宋体" w:cs="宋体"/>
          <w:i w:val="0"/>
          <w:iCs w:val="0"/>
          <w:caps w:val="0"/>
          <w:color w:val="333333"/>
          <w:spacing w:val="0"/>
          <w:sz w:val="28"/>
          <w:szCs w:val="28"/>
          <w:bdr w:val="none" w:color="auto" w:sz="0" w:space="0"/>
          <w:shd w:val="clear" w:fill="FFFFFF"/>
          <w:lang w:val="en-US" w:eastAsia="zh-CN"/>
        </w:rPr>
        <w:t>影响人员</w:t>
      </w:r>
      <w:r>
        <w:rPr>
          <w:rFonts w:hint="eastAsia" w:ascii="宋体" w:hAnsi="宋体" w:eastAsia="宋体" w:cs="宋体"/>
          <w:i w:val="0"/>
          <w:iCs w:val="0"/>
          <w:caps w:val="0"/>
          <w:color w:val="333333"/>
          <w:spacing w:val="0"/>
          <w:sz w:val="28"/>
          <w:szCs w:val="28"/>
          <w:bdr w:val="none" w:color="auto" w:sz="0" w:space="0"/>
          <w:shd w:val="clear" w:fill="FFFFFF"/>
        </w:rPr>
        <w:t>实施救助,保障其基本生活权益，维护社会稳定，促进社会和谐进步。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2.项目绩效阶段性目标:救助</w:t>
      </w:r>
      <w:r>
        <w:rPr>
          <w:rFonts w:hint="eastAsia" w:ascii="宋体" w:hAnsi="宋体" w:eastAsia="宋体" w:cs="宋体"/>
          <w:i w:val="0"/>
          <w:iCs w:val="0"/>
          <w:caps w:val="0"/>
          <w:color w:val="333333"/>
          <w:spacing w:val="0"/>
          <w:sz w:val="28"/>
          <w:szCs w:val="28"/>
          <w:bdr w:val="none" w:color="auto" w:sz="0" w:space="0"/>
          <w:shd w:val="clear" w:fill="FFFFFF"/>
          <w:lang w:val="en-US" w:eastAsia="zh-CN"/>
        </w:rPr>
        <w:t>受</w:t>
      </w:r>
      <w:r>
        <w:rPr>
          <w:rFonts w:hint="eastAsia" w:ascii="宋体" w:hAnsi="宋体" w:eastAsia="宋体" w:cs="宋体"/>
          <w:i w:val="0"/>
          <w:iCs w:val="0"/>
          <w:caps w:val="0"/>
          <w:color w:val="333333"/>
          <w:spacing w:val="0"/>
          <w:sz w:val="28"/>
          <w:szCs w:val="28"/>
          <w:bdr w:val="none" w:color="auto" w:sz="0" w:space="0"/>
          <w:shd w:val="clear" w:fill="FFFFFF"/>
        </w:rPr>
        <w:t>艾滋病</w:t>
      </w:r>
      <w:r>
        <w:rPr>
          <w:rFonts w:hint="eastAsia" w:ascii="宋体" w:hAnsi="宋体" w:eastAsia="宋体" w:cs="宋体"/>
          <w:i w:val="0"/>
          <w:iCs w:val="0"/>
          <w:caps w:val="0"/>
          <w:color w:val="333333"/>
          <w:spacing w:val="0"/>
          <w:sz w:val="28"/>
          <w:szCs w:val="28"/>
          <w:bdr w:val="none" w:color="auto" w:sz="0" w:space="0"/>
          <w:shd w:val="clear" w:fill="FFFFFF"/>
          <w:lang w:val="en-US" w:eastAsia="zh-CN"/>
        </w:rPr>
        <w:t>影响人员累计15000余</w:t>
      </w:r>
      <w:r>
        <w:rPr>
          <w:rFonts w:hint="eastAsia" w:ascii="宋体" w:hAnsi="宋体" w:eastAsia="宋体" w:cs="宋体"/>
          <w:i w:val="0"/>
          <w:iCs w:val="0"/>
          <w:caps w:val="0"/>
          <w:color w:val="333333"/>
          <w:spacing w:val="0"/>
          <w:sz w:val="28"/>
          <w:szCs w:val="28"/>
          <w:bdr w:val="none" w:color="auto" w:sz="0" w:space="0"/>
          <w:shd w:val="clear" w:fill="FFFFFF"/>
        </w:rPr>
        <w:t>人次,</w:t>
      </w:r>
      <w:r>
        <w:rPr>
          <w:rFonts w:hint="eastAsia" w:ascii="宋体" w:hAnsi="宋体" w:eastAsia="宋体" w:cs="宋体"/>
          <w:i w:val="0"/>
          <w:iCs w:val="0"/>
          <w:caps w:val="0"/>
          <w:color w:val="333333"/>
          <w:spacing w:val="0"/>
          <w:sz w:val="28"/>
          <w:szCs w:val="28"/>
          <w:bdr w:val="none" w:color="auto" w:sz="0" w:space="0"/>
          <w:shd w:val="clear" w:fill="FFFFFF"/>
          <w:lang w:val="en-US" w:eastAsia="zh-CN"/>
        </w:rPr>
        <w:t>总</w:t>
      </w:r>
      <w:r>
        <w:rPr>
          <w:rFonts w:hint="eastAsia" w:ascii="宋体" w:hAnsi="宋体" w:eastAsia="宋体" w:cs="宋体"/>
          <w:i w:val="0"/>
          <w:iCs w:val="0"/>
          <w:caps w:val="0"/>
          <w:color w:val="333333"/>
          <w:spacing w:val="0"/>
          <w:sz w:val="28"/>
          <w:szCs w:val="28"/>
          <w:bdr w:val="none" w:color="auto" w:sz="0" w:space="0"/>
          <w:shd w:val="clear" w:fill="FFFFFF"/>
        </w:rPr>
        <w:t>救助资金</w:t>
      </w:r>
      <w:r>
        <w:rPr>
          <w:rFonts w:hint="eastAsia" w:ascii="宋体" w:hAnsi="宋体" w:eastAsia="宋体" w:cs="宋体"/>
          <w:i w:val="0"/>
          <w:iCs w:val="0"/>
          <w:caps w:val="0"/>
          <w:color w:val="333333"/>
          <w:spacing w:val="0"/>
          <w:sz w:val="28"/>
          <w:szCs w:val="28"/>
          <w:bdr w:val="none" w:color="auto" w:sz="0" w:space="0"/>
          <w:shd w:val="clear" w:fill="FFFFFF"/>
          <w:lang w:val="en-US" w:eastAsia="zh-CN"/>
        </w:rPr>
        <w:t>308百元，其中含县级配套资金64</w:t>
      </w:r>
      <w:r>
        <w:rPr>
          <w:rFonts w:hint="eastAsia" w:ascii="宋体" w:hAnsi="宋体" w:eastAsia="宋体" w:cs="宋体"/>
          <w:i w:val="0"/>
          <w:iCs w:val="0"/>
          <w:caps w:val="0"/>
          <w:color w:val="333333"/>
          <w:spacing w:val="0"/>
          <w:sz w:val="28"/>
          <w:szCs w:val="28"/>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二、项目单位绩效报告情况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w:t>
      </w:r>
      <w:r>
        <w:rPr>
          <w:rFonts w:hint="eastAsia" w:ascii="宋体" w:hAnsi="宋体" w:eastAsia="宋体" w:cs="宋体"/>
          <w:i w:val="0"/>
          <w:iCs w:val="0"/>
          <w:caps w:val="0"/>
          <w:color w:val="333333"/>
          <w:spacing w:val="0"/>
          <w:sz w:val="28"/>
          <w:szCs w:val="28"/>
          <w:bdr w:val="none" w:color="auto" w:sz="0" w:space="0"/>
          <w:shd w:val="clear" w:fill="FFFFFF"/>
          <w:lang w:val="en-US" w:eastAsia="zh-CN"/>
        </w:rPr>
        <w:t>22</w:t>
      </w:r>
      <w:r>
        <w:rPr>
          <w:rFonts w:hint="eastAsia" w:ascii="宋体" w:hAnsi="宋体" w:eastAsia="宋体" w:cs="宋体"/>
          <w:i w:val="0"/>
          <w:iCs w:val="0"/>
          <w:caps w:val="0"/>
          <w:color w:val="333333"/>
          <w:spacing w:val="0"/>
          <w:sz w:val="28"/>
          <w:szCs w:val="28"/>
          <w:bdr w:val="none" w:color="auto" w:sz="0" w:space="0"/>
          <w:shd w:val="clear" w:fill="FFFFFF"/>
        </w:rPr>
        <w:t>年基本完成目标任务，</w:t>
      </w:r>
      <w:r>
        <w:rPr>
          <w:rFonts w:hint="eastAsia" w:ascii="宋体" w:hAnsi="宋体" w:eastAsia="宋体" w:cs="宋体"/>
          <w:i w:val="0"/>
          <w:iCs w:val="0"/>
          <w:caps w:val="0"/>
          <w:color w:val="333333"/>
          <w:spacing w:val="0"/>
          <w:sz w:val="28"/>
          <w:szCs w:val="28"/>
          <w:bdr w:val="none" w:color="auto" w:sz="0" w:space="0"/>
          <w:shd w:val="clear" w:fill="FFFFFF"/>
          <w:lang w:val="en-US" w:eastAsia="zh-CN"/>
        </w:rPr>
        <w:t>累计</w:t>
      </w:r>
      <w:r>
        <w:rPr>
          <w:rFonts w:hint="eastAsia" w:ascii="宋体" w:hAnsi="宋体" w:eastAsia="宋体" w:cs="宋体"/>
          <w:i w:val="0"/>
          <w:iCs w:val="0"/>
          <w:caps w:val="0"/>
          <w:color w:val="333333"/>
          <w:spacing w:val="0"/>
          <w:sz w:val="28"/>
          <w:szCs w:val="28"/>
          <w:bdr w:val="none" w:color="auto" w:sz="0" w:space="0"/>
          <w:shd w:val="clear" w:fill="FFFFFF"/>
        </w:rPr>
        <w:t>救助</w:t>
      </w:r>
      <w:r>
        <w:rPr>
          <w:rFonts w:hint="eastAsia" w:ascii="宋体" w:hAnsi="宋体" w:eastAsia="宋体" w:cs="宋体"/>
          <w:i w:val="0"/>
          <w:iCs w:val="0"/>
          <w:caps w:val="0"/>
          <w:color w:val="333333"/>
          <w:spacing w:val="0"/>
          <w:sz w:val="28"/>
          <w:szCs w:val="28"/>
          <w:bdr w:val="none" w:color="auto" w:sz="0" w:space="0"/>
          <w:shd w:val="clear" w:fill="FFFFFF"/>
          <w:lang w:val="en-US" w:eastAsia="zh-CN"/>
        </w:rPr>
        <w:t>308</w:t>
      </w:r>
      <w:r>
        <w:rPr>
          <w:rFonts w:hint="eastAsia" w:ascii="宋体" w:hAnsi="宋体" w:eastAsia="宋体" w:cs="宋体"/>
          <w:i w:val="0"/>
          <w:iCs w:val="0"/>
          <w:caps w:val="0"/>
          <w:color w:val="333333"/>
          <w:spacing w:val="0"/>
          <w:sz w:val="28"/>
          <w:szCs w:val="28"/>
          <w:bdr w:val="none" w:color="auto" w:sz="0" w:space="0"/>
          <w:shd w:val="clear" w:fill="FFFFFF"/>
        </w:rPr>
        <w:t>万元</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lang w:val="en-US" w:eastAsia="zh-CN"/>
        </w:rPr>
        <w:t>其中含县级配套资金64万元</w:t>
      </w:r>
      <w:r>
        <w:rPr>
          <w:rFonts w:hint="eastAsia" w:ascii="宋体" w:hAnsi="宋体" w:eastAsia="宋体" w:cs="宋体"/>
          <w:i w:val="0"/>
          <w:iCs w:val="0"/>
          <w:caps w:val="0"/>
          <w:color w:val="333333"/>
          <w:spacing w:val="0"/>
          <w:sz w:val="28"/>
          <w:szCs w:val="28"/>
          <w:bdr w:val="none" w:color="auto" w:sz="0" w:space="0"/>
          <w:shd w:val="clear" w:fill="FFFFFF"/>
        </w:rPr>
        <w:t>。使救助对象在年度内基本生活受到保障。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三、绩效评价工作情况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进一步规范项目管理，提高项目资金使用绩效。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（二）绩效评价原则、评价指标体系（附表说明）、评价方法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采取定量与定性分析相结合原则；采用目标效益分析法评价。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（三）绩效评价工作过程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1.前期准备。由县财政局绩效评价股牵头，县民政局和县财政局参与，精心准备绩效评价工作。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2.组织实施。县民政局业务股室提供基础数据，县民政局计财股进行审核；县财政局社保股进行数据核对，开展初评。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3.分析评价。县绩效评价股进行最后审核认定，并提出绩效评价报告。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四、绩效评价指标分析情况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（一）项目资金情况分析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1.项目资金到位情况分析。县财政局社保股对预算的艾滋病救助项目资金进行管理。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2.项目资金使用情况分析。艾滋病救助项目资金全部用于全县艾滋病患者实施救助。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3.项目资金管理情况分析。实行专户储存、专账管理；资金使用规范。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（二）项目实施情况分析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lang w:val="en-US" w:eastAsia="zh-CN"/>
        </w:rPr>
      </w:pPr>
      <w:r>
        <w:rPr>
          <w:rFonts w:hint="eastAsia" w:ascii="宋体" w:hAnsi="宋体" w:eastAsia="宋体" w:cs="宋体"/>
          <w:i w:val="0"/>
          <w:iCs w:val="0"/>
          <w:caps w:val="0"/>
          <w:color w:val="333333"/>
          <w:spacing w:val="0"/>
          <w:sz w:val="28"/>
          <w:szCs w:val="28"/>
          <w:bdr w:val="none" w:color="auto" w:sz="0" w:space="0"/>
          <w:shd w:val="clear" w:fill="FFFFFF"/>
        </w:rPr>
        <w:t>1.项目组织情况分析。组织机构健全</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lang w:val="en-US" w:eastAsia="zh-CN"/>
        </w:rPr>
        <w:t>由县艾防办负责管理受艾滋病影响人员信息及确认；县民政局负责资金申请及拨付；县财政局对资金进行管理及监管。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2.项目管理情况分析。项目管理规范，实施程序到位</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建立工作台账，定期汇总审批报账列支。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（三）项目绩效情况分析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1.项目经济性分析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项目成本（预算）使用合理，无超支。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2.项目的效率性分析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279" w:leftChars="133" w:right="0" w:firstLine="280" w:firstLineChars="1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（1）项目的实施进度。救助及时，</w:t>
      </w:r>
      <w:r>
        <w:rPr>
          <w:rFonts w:hint="eastAsia" w:ascii="宋体" w:hAnsi="宋体" w:eastAsia="宋体" w:cs="宋体"/>
          <w:i w:val="0"/>
          <w:iCs w:val="0"/>
          <w:caps w:val="0"/>
          <w:color w:val="333333"/>
          <w:spacing w:val="0"/>
          <w:sz w:val="28"/>
          <w:szCs w:val="28"/>
          <w:bdr w:val="none" w:color="auto" w:sz="0" w:space="0"/>
          <w:shd w:val="clear" w:fill="FFFFFF"/>
          <w:lang w:val="en-US" w:eastAsia="zh-CN"/>
        </w:rPr>
        <w:t>按月度对</w:t>
      </w:r>
      <w:r>
        <w:rPr>
          <w:rFonts w:hint="eastAsia" w:ascii="宋体" w:hAnsi="宋体" w:eastAsia="宋体" w:cs="宋体"/>
          <w:i w:val="0"/>
          <w:iCs w:val="0"/>
          <w:caps w:val="0"/>
          <w:color w:val="333333"/>
          <w:spacing w:val="0"/>
          <w:sz w:val="28"/>
          <w:szCs w:val="28"/>
          <w:bdr w:val="none" w:color="auto" w:sz="0" w:space="0"/>
          <w:shd w:val="clear" w:fill="FFFFFF"/>
        </w:rPr>
        <w:t>符合救助条件的对象100%实施了救助。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（2）项目完成质量。</w:t>
      </w:r>
      <w:r>
        <w:rPr>
          <w:rFonts w:hint="eastAsia" w:ascii="宋体" w:hAnsi="宋体" w:eastAsia="宋体" w:cs="宋体"/>
          <w:i w:val="0"/>
          <w:iCs w:val="0"/>
          <w:caps w:val="0"/>
          <w:color w:val="333333"/>
          <w:spacing w:val="0"/>
          <w:sz w:val="28"/>
          <w:szCs w:val="28"/>
          <w:shd w:val="clear" w:fill="FFFFFF"/>
          <w:lang w:val="en-US" w:eastAsia="zh-CN"/>
        </w:rPr>
        <w:t>累计</w:t>
      </w:r>
      <w:r>
        <w:rPr>
          <w:rFonts w:hint="eastAsia" w:ascii="宋体" w:hAnsi="宋体" w:eastAsia="宋体" w:cs="宋体"/>
          <w:i w:val="0"/>
          <w:iCs w:val="0"/>
          <w:caps w:val="0"/>
          <w:color w:val="333333"/>
          <w:spacing w:val="0"/>
          <w:sz w:val="28"/>
          <w:szCs w:val="28"/>
          <w:shd w:val="clear" w:fill="FFFFFF"/>
        </w:rPr>
        <w:t>救助</w:t>
      </w:r>
      <w:r>
        <w:rPr>
          <w:rFonts w:hint="eastAsia" w:ascii="宋体" w:hAnsi="宋体" w:eastAsia="宋体" w:cs="宋体"/>
          <w:i w:val="0"/>
          <w:iCs w:val="0"/>
          <w:caps w:val="0"/>
          <w:color w:val="333333"/>
          <w:spacing w:val="0"/>
          <w:sz w:val="28"/>
          <w:szCs w:val="28"/>
          <w:shd w:val="clear" w:fill="FFFFFF"/>
          <w:lang w:val="en-US" w:eastAsia="zh-CN"/>
        </w:rPr>
        <w:t>308</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其中含县级配套资金64万元</w:t>
      </w:r>
      <w:r>
        <w:rPr>
          <w:rFonts w:hint="eastAsia" w:ascii="宋体" w:hAnsi="宋体" w:eastAsia="宋体" w:cs="宋体"/>
          <w:i w:val="0"/>
          <w:iCs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3.项目的效益性分析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（1）项目预期目标完成程度。项目资金全部拨付到位，确保了艾滋病患者的权益。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（2）项目实施对经济和社会的影响。缓解了艾滋病患者的临时困难，确保人人享有基本生活保障的权利，促进了社会公平正义与和谐进步。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五、综合评价情况及评价结论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该项目做到了管理规范，程序到位，群众满意，社会反响好。有效缓解了困难群众的生活问题，取得了巨大的社会效益，维护的社会的稳定。项目评价优。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六、主要经验及做法、存在的问题和建议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县民政局、县财政局精诚合作，相辅相成，共同做好困难群众临时补助工作。操作程序科学规范，资金到位及时无误，服务周到，群众满意。建议：继续实施项目，确保人人享有基本生活保障。</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Njk1OTNlYmVmODIwMDgwNTEwNTI2MmI5MzY4NDAifQ=="/>
  </w:docVars>
  <w:rsids>
    <w:rsidRoot w:val="7F1A7936"/>
    <w:rsid w:val="7F1A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2023-11-27T03:21:00Z</dcterms:created>
  <dc:creator>minzhengpc</dc:creator>
  <cp:lastModifiedBy>minzhengpc</cp:lastModifiedBy>
  <dcterms:modified xsi:type="dcterms:W3CDTF">2023-11-27T03:36:06Z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B91287AF8E1A467AB39F81C3A7772789_11</vt:lpwstr>
  </property>
</Properties>
</file>