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D74A5" w14:textId="4808952B" w:rsidR="003D2934" w:rsidRPr="003D2934" w:rsidRDefault="00520D2B" w:rsidP="003D2934">
      <w:pPr>
        <w:pStyle w:val="a3"/>
        <w:widowControl/>
        <w:spacing w:afterLines="50" w:after="156"/>
        <w:ind w:firstLineChars="0" w:firstLine="0"/>
        <w:jc w:val="center"/>
        <w:rPr>
          <w:rFonts w:ascii="方正小标宋简体" w:eastAsia="方正小标宋简体" w:hAnsi="方正小标宋简体" w:cs="方正小标宋简体" w:hint="eastAsia"/>
          <w:color w:val="3E3E3E"/>
          <w:spacing w:val="30"/>
          <w:sz w:val="44"/>
          <w:szCs w:val="44"/>
        </w:rPr>
      </w:pPr>
      <w:r>
        <w:rPr>
          <w:rFonts w:ascii="方正小标宋简体" w:eastAsia="方正小标宋简体" w:hAnsi="方正小标宋简体" w:cs="方正小标宋简体" w:hint="eastAsia"/>
          <w:color w:val="3E3E3E"/>
          <w:spacing w:val="30"/>
          <w:sz w:val="44"/>
          <w:szCs w:val="44"/>
        </w:rPr>
        <w:t>社情民意：</w:t>
      </w:r>
      <w:r w:rsidR="003D2934" w:rsidRPr="003D2934">
        <w:rPr>
          <w:rFonts w:ascii="方正小标宋简体" w:eastAsia="方正小标宋简体" w:hAnsi="方正小标宋简体" w:cs="方正小标宋简体" w:hint="eastAsia"/>
          <w:color w:val="3E3E3E"/>
          <w:spacing w:val="30"/>
          <w:sz w:val="44"/>
          <w:szCs w:val="44"/>
        </w:rPr>
        <w:t>关于加强</w:t>
      </w:r>
      <w:r w:rsidR="003D2934">
        <w:rPr>
          <w:rFonts w:ascii="方正小标宋简体" w:eastAsia="方正小标宋简体" w:hAnsi="方正小标宋简体" w:cs="方正小标宋简体" w:hint="eastAsia"/>
          <w:color w:val="3E3E3E"/>
          <w:spacing w:val="30"/>
          <w:sz w:val="44"/>
          <w:szCs w:val="44"/>
        </w:rPr>
        <w:t>农村</w:t>
      </w:r>
      <w:r w:rsidR="003D2934" w:rsidRPr="003D2934">
        <w:rPr>
          <w:rFonts w:ascii="方正小标宋简体" w:eastAsia="方正小标宋简体" w:hAnsi="方正小标宋简体" w:cs="方正小标宋简体" w:hint="eastAsia"/>
          <w:color w:val="3E3E3E"/>
          <w:spacing w:val="30"/>
          <w:sz w:val="44"/>
          <w:szCs w:val="44"/>
        </w:rPr>
        <w:t>电动车交通安全管理的建议</w:t>
      </w:r>
    </w:p>
    <w:p w14:paraId="14D31D8A" w14:textId="5BA0732C" w:rsidR="00BC4E17" w:rsidRDefault="00520D2B">
      <w:pPr>
        <w:pStyle w:val="a3"/>
        <w:widowControl/>
        <w:spacing w:before="0" w:beforeAutospacing="0" w:afterLines="50" w:after="156" w:afterAutospacing="0"/>
        <w:ind w:firstLineChars="0" w:firstLine="0"/>
        <w:jc w:val="center"/>
        <w:rPr>
          <w:rFonts w:ascii="仿宋_GB2312" w:hAnsi="仿宋_GB2312" w:cs="仿宋_GB2312"/>
          <w:color w:val="3E3E3E"/>
          <w:spacing w:val="30"/>
          <w:sz w:val="32"/>
          <w:szCs w:val="32"/>
        </w:rPr>
      </w:pPr>
      <w:r>
        <w:rPr>
          <w:rFonts w:ascii="仿宋_GB2312" w:hAnsi="仿宋_GB2312" w:cs="仿宋_GB2312" w:hint="eastAsia"/>
          <w:color w:val="3E3E3E"/>
          <w:spacing w:val="30"/>
          <w:sz w:val="32"/>
          <w:szCs w:val="32"/>
        </w:rPr>
        <w:t>清河镇政协</w:t>
      </w:r>
      <w:r w:rsidR="003D2934">
        <w:rPr>
          <w:rFonts w:ascii="仿宋_GB2312" w:hAnsi="仿宋_GB2312" w:cs="仿宋_GB2312" w:hint="eastAsia"/>
          <w:color w:val="3E3E3E"/>
          <w:spacing w:val="30"/>
          <w:sz w:val="32"/>
          <w:szCs w:val="32"/>
        </w:rPr>
        <w:t>委员</w:t>
      </w:r>
      <w:r>
        <w:rPr>
          <w:rFonts w:ascii="仿宋_GB2312" w:hAnsi="仿宋_GB2312" w:cs="仿宋_GB2312" w:hint="eastAsia"/>
          <w:color w:val="3E3E3E"/>
          <w:spacing w:val="30"/>
          <w:sz w:val="32"/>
          <w:szCs w:val="32"/>
        </w:rPr>
        <w:t xml:space="preserve">  </w:t>
      </w:r>
      <w:r w:rsidR="003D2934">
        <w:rPr>
          <w:rFonts w:ascii="仿宋_GB2312" w:hAnsi="仿宋_GB2312" w:cs="仿宋_GB2312" w:hint="eastAsia"/>
          <w:color w:val="3E3E3E"/>
          <w:spacing w:val="30"/>
          <w:sz w:val="32"/>
          <w:szCs w:val="32"/>
        </w:rPr>
        <w:t>王华克</w:t>
      </w:r>
    </w:p>
    <w:p w14:paraId="44C3A23A" w14:textId="77777777" w:rsidR="003D2934" w:rsidRDefault="003D2934" w:rsidP="003D2934">
      <w:pPr>
        <w:ind w:firstLine="640"/>
        <w:jc w:val="left"/>
        <w:rPr>
          <w:rFonts w:ascii="仿宋" w:eastAsia="仿宋" w:hAnsi="仿宋"/>
        </w:rPr>
      </w:pPr>
    </w:p>
    <w:p w14:paraId="422F3E66" w14:textId="77777777" w:rsidR="003D2934" w:rsidRDefault="003D2934" w:rsidP="003D2934">
      <w:pPr>
        <w:ind w:firstLine="640"/>
        <w:jc w:val="left"/>
        <w:rPr>
          <w:rFonts w:ascii="仿宋" w:eastAsia="仿宋" w:hAnsi="仿宋"/>
        </w:rPr>
      </w:pPr>
      <w:r w:rsidRPr="003D2934">
        <w:rPr>
          <w:rFonts w:ascii="仿宋" w:eastAsia="仿宋" w:hAnsi="仿宋" w:hint="eastAsia"/>
        </w:rPr>
        <w:t>随着电动自行车技术的不断发展，电动自行车仿佛一夜之间遍布了全国各地的大街小巷。电动车比自行车省力、速度快，又比摩托车节能、少污染，兼有摩托车、自行车的优点让许多市民选择其</w:t>
      </w:r>
      <w:proofErr w:type="gramStart"/>
      <w:r w:rsidRPr="003D2934">
        <w:rPr>
          <w:rFonts w:ascii="仿宋" w:eastAsia="仿宋" w:hAnsi="仿宋" w:hint="eastAsia"/>
        </w:rPr>
        <w:t>做为</w:t>
      </w:r>
      <w:proofErr w:type="gramEnd"/>
      <w:r w:rsidRPr="003D2934">
        <w:rPr>
          <w:rFonts w:ascii="仿宋" w:eastAsia="仿宋" w:hAnsi="仿宋" w:hint="eastAsia"/>
        </w:rPr>
        <w:t>主要的交通工具。同时，违规逆行、闯红灯调头、占用机动车道、超速、乱停乱放、等等现象屡禁不止。电动车有着其独有的特点，但是也有着它的缺点：速度快、不容易控制、乱穿乱窜，容易出危险、超员超载等。特别是</w:t>
      </w:r>
      <w:r>
        <w:rPr>
          <w:rFonts w:ascii="仿宋" w:eastAsia="仿宋" w:hAnsi="仿宋" w:hint="eastAsia"/>
        </w:rPr>
        <w:t>农村地区</w:t>
      </w:r>
      <w:r w:rsidRPr="003D2934">
        <w:rPr>
          <w:rFonts w:ascii="仿宋" w:eastAsia="仿宋" w:hAnsi="仿宋" w:hint="eastAsia"/>
        </w:rPr>
        <w:t>，电动自行车</w:t>
      </w:r>
      <w:r>
        <w:rPr>
          <w:rFonts w:ascii="仿宋" w:eastAsia="仿宋" w:hAnsi="仿宋" w:hint="eastAsia"/>
        </w:rPr>
        <w:t>经常占用</w:t>
      </w:r>
      <w:r w:rsidRPr="003D2934">
        <w:rPr>
          <w:rFonts w:ascii="仿宋" w:eastAsia="仿宋" w:hAnsi="仿宋" w:hint="eastAsia"/>
        </w:rPr>
        <w:t>机动车道，部分电动车只要看到对面绿灯亮了不管是不是自己通行的方向都立马加电往前冲，不按道行驶，随意横穿马路，严重影响了正常的交通通行。由于道路交通安全宣传教育方式、方法单一、交通安全宣传没有形成社会氛围。一部分人的交通安全意识差、自我保护意识不强。一部分人不能自觉遵守交通法规电动车驾驶者违规行驶，给道路安全、交通压力都带来许多危害。</w:t>
      </w:r>
    </w:p>
    <w:p w14:paraId="21A0DE67" w14:textId="6494F95D" w:rsidR="003D2934" w:rsidRPr="003D2934" w:rsidRDefault="003D2934" w:rsidP="003D2934">
      <w:pPr>
        <w:ind w:firstLine="640"/>
        <w:jc w:val="left"/>
        <w:rPr>
          <w:rFonts w:ascii="仿宋" w:eastAsia="仿宋" w:hAnsi="仿宋"/>
        </w:rPr>
      </w:pPr>
      <w:r w:rsidRPr="003D2934">
        <w:rPr>
          <w:rFonts w:ascii="仿宋" w:eastAsia="仿宋" w:hAnsi="仿宋" w:hint="eastAsia"/>
        </w:rPr>
        <w:t>为做好电动车正确行驶安全工作，提几点建议：</w:t>
      </w:r>
    </w:p>
    <w:p w14:paraId="3380DF86" w14:textId="1F355017" w:rsidR="003D2934" w:rsidRPr="003D2934" w:rsidRDefault="003D2934" w:rsidP="003D2934">
      <w:pPr>
        <w:ind w:firstLine="640"/>
        <w:jc w:val="left"/>
        <w:rPr>
          <w:rFonts w:ascii="仿宋" w:eastAsia="仿宋" w:hAnsi="仿宋"/>
        </w:rPr>
      </w:pPr>
      <w:r w:rsidRPr="003D2934">
        <w:rPr>
          <w:rFonts w:ascii="仿宋" w:eastAsia="仿宋" w:hAnsi="仿宋" w:hint="eastAsia"/>
        </w:rPr>
        <w:t>一、为解决目前电动车违法行为，建议在道路车流量高峰期开展电动车违法行为专项整治。重点做好以下几个方面：严禁电动车在机动车道行驶；严禁电动车闯红灯、逆行和超速行驶；严禁不满</w:t>
      </w:r>
      <w:r w:rsidRPr="003D2934">
        <w:rPr>
          <w:rFonts w:ascii="仿宋" w:eastAsia="仿宋" w:hAnsi="仿宋"/>
        </w:rPr>
        <w:t>16</w:t>
      </w:r>
      <w:r w:rsidRPr="003D2934">
        <w:rPr>
          <w:rFonts w:ascii="仿宋" w:eastAsia="仿宋" w:hAnsi="仿宋" w:hint="eastAsia"/>
        </w:rPr>
        <w:t>周岁和醉酒的人驾驶电动车</w:t>
      </w:r>
      <w:proofErr w:type="gramStart"/>
      <w:r w:rsidRPr="003D2934">
        <w:rPr>
          <w:rFonts w:ascii="仿宋" w:eastAsia="仿宋" w:hAnsi="仿宋" w:hint="eastAsia"/>
        </w:rPr>
        <w:t>上道路</w:t>
      </w:r>
      <w:proofErr w:type="gramEnd"/>
      <w:r w:rsidRPr="003D2934">
        <w:rPr>
          <w:rFonts w:ascii="仿宋" w:eastAsia="仿宋" w:hAnsi="仿宋" w:hint="eastAsia"/>
        </w:rPr>
        <w:t>行驶；严禁不符合国</w:t>
      </w:r>
      <w:r w:rsidRPr="003D2934">
        <w:rPr>
          <w:rFonts w:ascii="仿宋" w:eastAsia="仿宋" w:hAnsi="仿宋" w:hint="eastAsia"/>
        </w:rPr>
        <w:lastRenderedPageBreak/>
        <w:t>际要求的电动车</w:t>
      </w:r>
      <w:proofErr w:type="gramStart"/>
      <w:r w:rsidRPr="003D2934">
        <w:rPr>
          <w:rFonts w:ascii="仿宋" w:eastAsia="仿宋" w:hAnsi="仿宋" w:hint="eastAsia"/>
        </w:rPr>
        <w:t>上道路</w:t>
      </w:r>
      <w:proofErr w:type="gramEnd"/>
      <w:r w:rsidRPr="003D2934">
        <w:rPr>
          <w:rFonts w:ascii="仿宋" w:eastAsia="仿宋" w:hAnsi="仿宋" w:hint="eastAsia"/>
        </w:rPr>
        <w:t>行驶；严禁</w:t>
      </w:r>
      <w:proofErr w:type="gramStart"/>
      <w:r w:rsidRPr="003D2934">
        <w:rPr>
          <w:rFonts w:ascii="仿宋" w:eastAsia="仿宋" w:hAnsi="仿宋" w:hint="eastAsia"/>
        </w:rPr>
        <w:t>上道路</w:t>
      </w:r>
      <w:proofErr w:type="gramEnd"/>
      <w:r w:rsidRPr="003D2934">
        <w:rPr>
          <w:rFonts w:ascii="仿宋" w:eastAsia="仿宋" w:hAnsi="仿宋" w:hint="eastAsia"/>
        </w:rPr>
        <w:t>行驶的电动车安装影响安全的设施。</w:t>
      </w:r>
    </w:p>
    <w:p w14:paraId="720BE3CE" w14:textId="0A3EA236" w:rsidR="003D2934" w:rsidRPr="003D2934" w:rsidRDefault="003D2934" w:rsidP="003D2934">
      <w:pPr>
        <w:ind w:firstLine="640"/>
        <w:jc w:val="left"/>
        <w:rPr>
          <w:rFonts w:ascii="仿宋" w:eastAsia="仿宋" w:hAnsi="仿宋"/>
        </w:rPr>
      </w:pPr>
      <w:r w:rsidRPr="003D2934">
        <w:rPr>
          <w:rFonts w:ascii="仿宋" w:eastAsia="仿宋" w:hAnsi="仿宋" w:hint="eastAsia"/>
        </w:rPr>
        <w:t>二、为规范电动车的管理，对市民意见相当大的电动车闯红灯、不按规定车道行驶、不戴头盔等三种常见交通违法行为开展集中整治，对查获的电动车，一律处以罚款</w:t>
      </w:r>
      <w:r>
        <w:rPr>
          <w:rFonts w:ascii="仿宋" w:eastAsia="仿宋" w:hAnsi="仿宋" w:hint="eastAsia"/>
        </w:rPr>
        <w:t>5</w:t>
      </w:r>
      <w:r w:rsidRPr="003D2934">
        <w:rPr>
          <w:rFonts w:ascii="仿宋" w:eastAsia="仿宋" w:hAnsi="仿宋" w:hint="eastAsia"/>
        </w:rPr>
        <w:t>元，并对违法驾驶人进行交通法律法规集中培训，经培训合格后方可领取车辆。</w:t>
      </w:r>
    </w:p>
    <w:p w14:paraId="2D4341D4" w14:textId="79870136" w:rsidR="00BC4E17" w:rsidRPr="003D2934" w:rsidRDefault="003D2934" w:rsidP="003D2934">
      <w:pPr>
        <w:ind w:firstLine="640"/>
        <w:jc w:val="left"/>
        <w:rPr>
          <w:rFonts w:ascii="仿宋" w:eastAsia="仿宋" w:hAnsi="仿宋"/>
        </w:rPr>
      </w:pPr>
      <w:r w:rsidRPr="003D2934">
        <w:rPr>
          <w:rFonts w:ascii="仿宋" w:eastAsia="仿宋" w:hAnsi="仿宋" w:hint="eastAsia"/>
        </w:rPr>
        <w:t>三、征集交通安全员志愿者，最大力度协助交警部门站好高峰岗，履行职责。在全社会广泛宣传交通安全法律法规，使市民养成自觉遵守交通安全的良好习惯，并积极参与到交通安全整治工作中，共同维护良好的交通秩序。</w:t>
      </w:r>
    </w:p>
    <w:sectPr w:rsidR="00BC4E17" w:rsidRPr="003D2934">
      <w:headerReference w:type="even" r:id="rId6"/>
      <w:headerReference w:type="default" r:id="rId7"/>
      <w:footerReference w:type="even" r:id="rId8"/>
      <w:footerReference w:type="default" r:id="rId9"/>
      <w:headerReference w:type="first" r:id="rId10"/>
      <w:footerReference w:type="first" r:id="rId11"/>
      <w:pgSz w:w="11906" w:h="16838"/>
      <w:pgMar w:top="1440" w:right="1417" w:bottom="1440" w:left="141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B2CC4" w14:textId="77777777" w:rsidR="008F48BC" w:rsidRDefault="008F48BC">
      <w:pPr>
        <w:spacing w:line="240" w:lineRule="auto"/>
        <w:ind w:firstLine="640"/>
      </w:pPr>
      <w:r>
        <w:separator/>
      </w:r>
    </w:p>
  </w:endnote>
  <w:endnote w:type="continuationSeparator" w:id="0">
    <w:p w14:paraId="7AA48B07" w14:textId="77777777" w:rsidR="008F48BC" w:rsidRDefault="008F48BC">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0" w:usb1="00000000" w:usb2="0000000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1F256" w14:textId="77777777" w:rsidR="00520D2B" w:rsidRDefault="00520D2B">
    <w:pPr>
      <w:pStyle w:val="a6"/>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6ECDA" w14:textId="77777777" w:rsidR="00520D2B" w:rsidRDefault="00520D2B">
    <w:pPr>
      <w:pStyle w:val="a6"/>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6133A" w14:textId="77777777" w:rsidR="00520D2B" w:rsidRDefault="00520D2B">
    <w:pPr>
      <w:pStyle w:val="a6"/>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CA993" w14:textId="77777777" w:rsidR="008F48BC" w:rsidRDefault="008F48BC">
      <w:pPr>
        <w:spacing w:line="240" w:lineRule="auto"/>
        <w:ind w:firstLine="640"/>
      </w:pPr>
      <w:r>
        <w:separator/>
      </w:r>
    </w:p>
  </w:footnote>
  <w:footnote w:type="continuationSeparator" w:id="0">
    <w:p w14:paraId="2D8DF1C5" w14:textId="77777777" w:rsidR="008F48BC" w:rsidRDefault="008F48BC">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F65D" w14:textId="77777777" w:rsidR="00520D2B" w:rsidRDefault="00520D2B">
    <w:pPr>
      <w:pStyle w:val="a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F9668" w14:textId="77777777" w:rsidR="00520D2B" w:rsidRDefault="00520D2B">
    <w:pPr>
      <w:pStyle w:val="a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6D44E" w14:textId="77777777" w:rsidR="00520D2B" w:rsidRDefault="00520D2B">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7A60665"/>
    <w:rsid w:val="003D2934"/>
    <w:rsid w:val="00520D2B"/>
    <w:rsid w:val="00805A88"/>
    <w:rsid w:val="008F48BC"/>
    <w:rsid w:val="00BC4E17"/>
    <w:rsid w:val="343D215C"/>
    <w:rsid w:val="37517257"/>
    <w:rsid w:val="426009F4"/>
    <w:rsid w:val="47A60665"/>
    <w:rsid w:val="66054DA9"/>
    <w:rsid w:val="713A6808"/>
    <w:rsid w:val="7A486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E3B086"/>
  <w15:docId w15:val="{E2E3A761-07F3-4197-8B0E-169F714D1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pacing w:line="576" w:lineRule="exact"/>
      <w:ind w:firstLineChars="200" w:firstLine="460"/>
      <w:jc w:val="both"/>
    </w:pPr>
    <w:rPr>
      <w:rFonts w:ascii="Calibri" w:eastAsia="仿宋_GB2312" w:hAnsi="Calibri"/>
      <w:kern w:val="2"/>
      <w:sz w:val="32"/>
      <w:szCs w:val="24"/>
    </w:rPr>
  </w:style>
  <w:style w:type="paragraph" w:styleId="1">
    <w:name w:val="heading 1"/>
    <w:basedOn w:val="a"/>
    <w:next w:val="a"/>
    <w:link w:val="10"/>
    <w:qFormat/>
    <w:pPr>
      <w:keepNext/>
      <w:keepLines/>
      <w:spacing w:before="340" w:after="330" w:line="360" w:lineRule="auto"/>
      <w:jc w:val="center"/>
      <w:outlineLvl w:val="0"/>
    </w:pPr>
    <w:rPr>
      <w:rFonts w:eastAsia="宋体"/>
      <w:b/>
      <w:kern w:val="44"/>
      <w:sz w:val="44"/>
    </w:rPr>
  </w:style>
  <w:style w:type="paragraph" w:styleId="2">
    <w:name w:val="heading 2"/>
    <w:basedOn w:val="a"/>
    <w:next w:val="a"/>
    <w:unhideWhenUsed/>
    <w:qFormat/>
    <w:pPr>
      <w:keepNext/>
      <w:keepLines/>
      <w:spacing w:before="260" w:after="260" w:line="413" w:lineRule="auto"/>
      <w:outlineLvl w:val="1"/>
    </w:pPr>
    <w:rPr>
      <w:rFonts w:ascii="Arial" w:hAnsi="Arial"/>
      <w:b/>
      <w:sz w:val="3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jc w:val="left"/>
    </w:pPr>
    <w:rPr>
      <w:kern w:val="0"/>
      <w:sz w:val="24"/>
    </w:rPr>
  </w:style>
  <w:style w:type="character" w:customStyle="1" w:styleId="10">
    <w:name w:val="标题 1 字符"/>
    <w:link w:val="1"/>
    <w:rPr>
      <w:rFonts w:ascii="Calibri" w:eastAsia="宋体" w:hAnsi="Calibri" w:cs="Times New Roman"/>
      <w:b/>
      <w:kern w:val="44"/>
      <w:sz w:val="44"/>
    </w:rPr>
  </w:style>
  <w:style w:type="paragraph" w:styleId="a4">
    <w:name w:val="header"/>
    <w:basedOn w:val="a"/>
    <w:link w:val="a5"/>
    <w:rsid w:val="00520D2B"/>
    <w:pPr>
      <w:tabs>
        <w:tab w:val="center" w:pos="4153"/>
        <w:tab w:val="right" w:pos="8306"/>
      </w:tabs>
      <w:snapToGrid w:val="0"/>
      <w:spacing w:line="240" w:lineRule="atLeast"/>
      <w:jc w:val="center"/>
    </w:pPr>
    <w:rPr>
      <w:sz w:val="18"/>
      <w:szCs w:val="18"/>
    </w:rPr>
  </w:style>
  <w:style w:type="character" w:customStyle="1" w:styleId="a5">
    <w:name w:val="页眉 字符"/>
    <w:basedOn w:val="a0"/>
    <w:link w:val="a4"/>
    <w:rsid w:val="00520D2B"/>
    <w:rPr>
      <w:rFonts w:ascii="Calibri" w:eastAsia="仿宋_GB2312" w:hAnsi="Calibri"/>
      <w:kern w:val="2"/>
      <w:sz w:val="18"/>
      <w:szCs w:val="18"/>
    </w:rPr>
  </w:style>
  <w:style w:type="paragraph" w:styleId="a6">
    <w:name w:val="footer"/>
    <w:basedOn w:val="a"/>
    <w:link w:val="a7"/>
    <w:rsid w:val="00520D2B"/>
    <w:pPr>
      <w:tabs>
        <w:tab w:val="center" w:pos="4153"/>
        <w:tab w:val="right" w:pos="8306"/>
      </w:tabs>
      <w:snapToGrid w:val="0"/>
      <w:spacing w:line="240" w:lineRule="atLeast"/>
      <w:jc w:val="left"/>
    </w:pPr>
    <w:rPr>
      <w:sz w:val="18"/>
      <w:szCs w:val="18"/>
    </w:rPr>
  </w:style>
  <w:style w:type="character" w:customStyle="1" w:styleId="a7">
    <w:name w:val="页脚 字符"/>
    <w:basedOn w:val="a0"/>
    <w:link w:val="a6"/>
    <w:rsid w:val="00520D2B"/>
    <w:rPr>
      <w:rFonts w:ascii="Calibri" w:eastAsia="仿宋_GB2312"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5919;&#21327;&#31038;&#24773;&#27665;&#24847;&#20449;&#24687;&#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政协社情民意信息模板</Template>
  <TotalTime>16</TotalTime>
  <Pages>2</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话题废</dc:creator>
  <cp:lastModifiedBy>科汶 任</cp:lastModifiedBy>
  <cp:revision>3</cp:revision>
  <dcterms:created xsi:type="dcterms:W3CDTF">2024-04-07T03:01:00Z</dcterms:created>
  <dcterms:modified xsi:type="dcterms:W3CDTF">2024-04-26T02:39:00Z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847A8E54A7EC4924BCD323E617C31BA2</vt:lpwstr>
  </property>
</Properties>
</file>