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方政复〔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Line 3" o:spid="_x0000_s1027" o:spt="20" style="position:absolute;left:0pt;margin-left:-4.95pt;margin-top:7.8pt;height:0.05pt;width:456.45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凯，男，汉族，</w:t>
      </w:r>
      <w:r>
        <w:rPr>
          <w:rFonts w:ascii="仿宋_GB2312" w:hAnsi="仿宋_GB2312" w:eastAsia="仿宋_GB2312" w:cs="仿宋_GB2312"/>
          <w:sz w:val="32"/>
          <w:szCs w:val="32"/>
        </w:rPr>
        <w:t>1995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日生，住山东省郓城县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方城县市场监督管理局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包学强，任局长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申请人对被申请人就其在</w:t>
      </w:r>
      <w:r>
        <w:rPr>
          <w:rFonts w:ascii="仿宋_GB2312" w:hAnsi="仿宋_GB2312" w:eastAsia="仿宋_GB2312" w:cs="仿宋_GB2312"/>
          <w:sz w:val="32"/>
          <w:szCs w:val="32"/>
        </w:rPr>
        <w:t>12315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平台举报事项所作不予立案行政行为不服，提起行政复议申请，本机关于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日依法受理。现已审理终结。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撤销不予立案决定；确认被举报人销售超过保质期的食品违法事实存在，根据《中华人民共和国食品安全法》第一百二十四条规定进行行政处罚。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日在被举报人（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购物广场）处购买单价为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元的预包装食品“梦想蛋奶饼鲜奶味”商品一袋，外包装喷码显示该商品生产日期为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日，保质期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个月，经判断该商品已经超过保质期。申请人在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日通过全国</w:t>
      </w:r>
      <w:r>
        <w:rPr>
          <w:rFonts w:ascii="仿宋_GB2312" w:hAnsi="仿宋_GB2312" w:eastAsia="仿宋_GB2312" w:cs="仿宋_GB2312"/>
          <w:sz w:val="32"/>
          <w:szCs w:val="32"/>
        </w:rPr>
        <w:t>12315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平台举报该违法行为，经自行查询被申请人于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原平台作出不予立案的决定。申请人持有购物发票、商品原件、付款记录、购物经过影像资料，完整的证据链存在，被举报人违反食品安全法销售超过保质期的食品违法事实清晰，被申请人仅依据现场检查结果作出不予立案的决定，未履行法定职责，草草结案有失公正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被申请人称：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日，执法人员对方城县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购物广场进行现场检查，未发现被举报人销售梦想蛋奶饼鲜奶味食品。经调查询问，被举报人未购进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日生产批次产品。举报人提供的“购物经过影像材料（光盘）”无法证明购买过的过期批次的产品为被举报人所购进销售。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经审理查明：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日，申请人在</w:t>
      </w:r>
      <w:r>
        <w:rPr>
          <w:rFonts w:ascii="仿宋_GB2312" w:hAnsi="仿宋_GB2312" w:eastAsia="仿宋_GB2312" w:cs="仿宋_GB2312"/>
          <w:sz w:val="32"/>
          <w:szCs w:val="32"/>
        </w:rPr>
        <w:t>12315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平台举报方城县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购物广场涉嫌销售超过保质期的“梦想蛋奶饼鲜奶味”食品。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日，被申请人到案涉商家对举报事项进行现场核查，未发现所举报事项。经被申请人调查销货清单、询问方城县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购物广场经营者包某，均证实未购进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日生产批次案涉产品，与供货商王某的证言相印证。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日，被申请人审批不予立案。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被申请人在原平台告知申请人不予立案。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申请人向本机关申请行政复议。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营业执照；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购物小票；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</w:rPr>
        <w:t>光盘；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4.12315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平台截图；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5.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现场照片；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现场笔录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询问笔录；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8.</w:t>
      </w:r>
      <w:r>
        <w:rPr>
          <w:rFonts w:hint="eastAsia" w:ascii="仿宋_GB2312" w:hAnsi="仿宋_GB2312" w:eastAsia="仿宋_GB2312" w:cs="仿宋_GB2312"/>
          <w:sz w:val="32"/>
          <w:szCs w:val="32"/>
        </w:rPr>
        <w:t>销货清单；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9.</w:t>
      </w:r>
      <w:r>
        <w:rPr>
          <w:rFonts w:hint="eastAsia" w:ascii="仿宋_GB2312" w:hAnsi="仿宋_GB2312" w:eastAsia="仿宋_GB2312" w:cs="仿宋_GB2312"/>
          <w:sz w:val="32"/>
          <w:szCs w:val="32"/>
        </w:rPr>
        <w:t>证人证言；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10.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不予立案审批表。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本机关认为：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根据《市场监督管理行政处罚程序规定》第十八条规定，市场监督管理部门在接到举报线索后，应当自发现线索或者收到材料之日起十五个工作日内予以核查。本案中，申请人于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日进行举报，被申请人在十五个工作日内调查核实，并于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ascii="仿宋_GB2312" w:hAnsi="仿宋_GB2312" w:eastAsia="仿宋_GB2312" w:cs="仿宋_GB2312"/>
          <w:sz w:val="32"/>
          <w:szCs w:val="32"/>
        </w:rPr>
        <w:t>12315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平台告知申请人，被申请人办理举报的程序符合法律规定。且现有证据证明，被举报人未购进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日生产批次案涉产品。被申请人依据《市场监督管理行政处罚程序规定》第二十条所作不予立案行政行为事实清楚，证据确凿，适用依据正确，程序合法。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根据《中华人民共和国行政复议法》第二十八条第一款第（一）项之规定，本机关决定如下：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维持被申请人就申请人在</w:t>
      </w:r>
      <w:r>
        <w:rPr>
          <w:rFonts w:ascii="仿宋_GB2312" w:hAnsi="仿宋_GB2312" w:eastAsia="仿宋_GB2312" w:cs="仿宋_GB2312"/>
          <w:sz w:val="32"/>
          <w:szCs w:val="32"/>
        </w:rPr>
        <w:t>12315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平台举报事项所作的不予立案行政行为。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2022</w:t>
      </w:r>
      <w:r>
        <w:rPr>
          <w:rFonts w:hint="eastAsia"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Times New Roman" w:hAnsi="仿宋_GB2312" w:eastAsia="仿宋_GB2312" w:cs="Times New Roman"/>
          <w:sz w:val="32"/>
          <w:szCs w:val="32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8FF"/>
    <w:rsid w:val="00014415"/>
    <w:rsid w:val="00036D72"/>
    <w:rsid w:val="000603CB"/>
    <w:rsid w:val="0006438F"/>
    <w:rsid w:val="00080A2B"/>
    <w:rsid w:val="000905B8"/>
    <w:rsid w:val="00094C80"/>
    <w:rsid w:val="000C18CC"/>
    <w:rsid w:val="00104092"/>
    <w:rsid w:val="00120722"/>
    <w:rsid w:val="0013135C"/>
    <w:rsid w:val="00156ABD"/>
    <w:rsid w:val="00174C0F"/>
    <w:rsid w:val="00191ACC"/>
    <w:rsid w:val="001A4B4E"/>
    <w:rsid w:val="00202F1B"/>
    <w:rsid w:val="002140CB"/>
    <w:rsid w:val="002276E5"/>
    <w:rsid w:val="0024051F"/>
    <w:rsid w:val="00253583"/>
    <w:rsid w:val="00254CBA"/>
    <w:rsid w:val="00256F68"/>
    <w:rsid w:val="002A3B0E"/>
    <w:rsid w:val="002A5022"/>
    <w:rsid w:val="002A5A7B"/>
    <w:rsid w:val="002D0E08"/>
    <w:rsid w:val="002E05E5"/>
    <w:rsid w:val="003036C0"/>
    <w:rsid w:val="003478A9"/>
    <w:rsid w:val="00356679"/>
    <w:rsid w:val="00364EE6"/>
    <w:rsid w:val="00373973"/>
    <w:rsid w:val="00376BE4"/>
    <w:rsid w:val="003C0270"/>
    <w:rsid w:val="003C5501"/>
    <w:rsid w:val="003D2188"/>
    <w:rsid w:val="003F1DE0"/>
    <w:rsid w:val="003F465E"/>
    <w:rsid w:val="004015E9"/>
    <w:rsid w:val="00420349"/>
    <w:rsid w:val="00432C46"/>
    <w:rsid w:val="00471706"/>
    <w:rsid w:val="00497C92"/>
    <w:rsid w:val="004B680C"/>
    <w:rsid w:val="004C7820"/>
    <w:rsid w:val="004D063F"/>
    <w:rsid w:val="004E2372"/>
    <w:rsid w:val="004E6FE8"/>
    <w:rsid w:val="00512341"/>
    <w:rsid w:val="005247B7"/>
    <w:rsid w:val="005256B8"/>
    <w:rsid w:val="0054726B"/>
    <w:rsid w:val="0057016C"/>
    <w:rsid w:val="005737E2"/>
    <w:rsid w:val="0059212E"/>
    <w:rsid w:val="005943E0"/>
    <w:rsid w:val="005C5D8F"/>
    <w:rsid w:val="005D180E"/>
    <w:rsid w:val="00607937"/>
    <w:rsid w:val="00610263"/>
    <w:rsid w:val="00640A2F"/>
    <w:rsid w:val="00646A14"/>
    <w:rsid w:val="00663757"/>
    <w:rsid w:val="006A1703"/>
    <w:rsid w:val="006B3C91"/>
    <w:rsid w:val="006D4293"/>
    <w:rsid w:val="006E769D"/>
    <w:rsid w:val="006F1A16"/>
    <w:rsid w:val="00705C1F"/>
    <w:rsid w:val="0071323D"/>
    <w:rsid w:val="00723B30"/>
    <w:rsid w:val="00765C6C"/>
    <w:rsid w:val="007861AA"/>
    <w:rsid w:val="007A2B69"/>
    <w:rsid w:val="007A548E"/>
    <w:rsid w:val="007F6D39"/>
    <w:rsid w:val="007F7AAF"/>
    <w:rsid w:val="00826205"/>
    <w:rsid w:val="00853E3F"/>
    <w:rsid w:val="00856597"/>
    <w:rsid w:val="00885639"/>
    <w:rsid w:val="00892131"/>
    <w:rsid w:val="008C29CE"/>
    <w:rsid w:val="008E71E1"/>
    <w:rsid w:val="008F58BF"/>
    <w:rsid w:val="008F7AF6"/>
    <w:rsid w:val="0092427D"/>
    <w:rsid w:val="009666D1"/>
    <w:rsid w:val="00976652"/>
    <w:rsid w:val="00986A8C"/>
    <w:rsid w:val="00992D55"/>
    <w:rsid w:val="009A73E1"/>
    <w:rsid w:val="009D02DF"/>
    <w:rsid w:val="009E4A14"/>
    <w:rsid w:val="009F2095"/>
    <w:rsid w:val="00A114E9"/>
    <w:rsid w:val="00A2038A"/>
    <w:rsid w:val="00A2107C"/>
    <w:rsid w:val="00A21BB9"/>
    <w:rsid w:val="00A25142"/>
    <w:rsid w:val="00A31DB2"/>
    <w:rsid w:val="00A4054C"/>
    <w:rsid w:val="00A53C07"/>
    <w:rsid w:val="00A563CE"/>
    <w:rsid w:val="00A5688B"/>
    <w:rsid w:val="00A57BA5"/>
    <w:rsid w:val="00A67354"/>
    <w:rsid w:val="00A9631E"/>
    <w:rsid w:val="00AA58DF"/>
    <w:rsid w:val="00AB0F1A"/>
    <w:rsid w:val="00AB1C22"/>
    <w:rsid w:val="00AC205B"/>
    <w:rsid w:val="00AD37F5"/>
    <w:rsid w:val="00AE1C33"/>
    <w:rsid w:val="00AE7BDA"/>
    <w:rsid w:val="00B00973"/>
    <w:rsid w:val="00B23E0C"/>
    <w:rsid w:val="00B23EFD"/>
    <w:rsid w:val="00B566D8"/>
    <w:rsid w:val="00B56F44"/>
    <w:rsid w:val="00B6323D"/>
    <w:rsid w:val="00BB21A0"/>
    <w:rsid w:val="00BB30D0"/>
    <w:rsid w:val="00BC00DF"/>
    <w:rsid w:val="00BC05B5"/>
    <w:rsid w:val="00BC4B4C"/>
    <w:rsid w:val="00BD5ED0"/>
    <w:rsid w:val="00BE1B48"/>
    <w:rsid w:val="00BF12FD"/>
    <w:rsid w:val="00C155C9"/>
    <w:rsid w:val="00C471F7"/>
    <w:rsid w:val="00C505C1"/>
    <w:rsid w:val="00C56B7B"/>
    <w:rsid w:val="00C85FCF"/>
    <w:rsid w:val="00CA092A"/>
    <w:rsid w:val="00CA54E5"/>
    <w:rsid w:val="00CB0544"/>
    <w:rsid w:val="00CE0CF9"/>
    <w:rsid w:val="00CF5286"/>
    <w:rsid w:val="00D07332"/>
    <w:rsid w:val="00D153EB"/>
    <w:rsid w:val="00D16F07"/>
    <w:rsid w:val="00D20E05"/>
    <w:rsid w:val="00D308FF"/>
    <w:rsid w:val="00D33236"/>
    <w:rsid w:val="00D359A7"/>
    <w:rsid w:val="00D51311"/>
    <w:rsid w:val="00D72244"/>
    <w:rsid w:val="00D84846"/>
    <w:rsid w:val="00D87A9B"/>
    <w:rsid w:val="00DA35E4"/>
    <w:rsid w:val="00DC6B52"/>
    <w:rsid w:val="00DE375B"/>
    <w:rsid w:val="00DF1EB0"/>
    <w:rsid w:val="00E02B4B"/>
    <w:rsid w:val="00E07FBB"/>
    <w:rsid w:val="00E15A8C"/>
    <w:rsid w:val="00E17DCC"/>
    <w:rsid w:val="00E441C0"/>
    <w:rsid w:val="00E560EF"/>
    <w:rsid w:val="00E65F7C"/>
    <w:rsid w:val="00E66EB9"/>
    <w:rsid w:val="00E8292F"/>
    <w:rsid w:val="00E90D91"/>
    <w:rsid w:val="00E967A4"/>
    <w:rsid w:val="00E9721B"/>
    <w:rsid w:val="00EE2978"/>
    <w:rsid w:val="00F56FA5"/>
    <w:rsid w:val="00F66934"/>
    <w:rsid w:val="00F93761"/>
    <w:rsid w:val="00F979A9"/>
    <w:rsid w:val="00FA16C3"/>
    <w:rsid w:val="00FC2640"/>
    <w:rsid w:val="00FD58C8"/>
    <w:rsid w:val="00FE0BCE"/>
    <w:rsid w:val="00FE3610"/>
    <w:rsid w:val="08AA34C8"/>
    <w:rsid w:val="0B120FE5"/>
    <w:rsid w:val="105430BE"/>
    <w:rsid w:val="10E62E06"/>
    <w:rsid w:val="13D97302"/>
    <w:rsid w:val="15A00A2F"/>
    <w:rsid w:val="160114A8"/>
    <w:rsid w:val="17E760F3"/>
    <w:rsid w:val="181E30AD"/>
    <w:rsid w:val="1EFF80DF"/>
    <w:rsid w:val="1F8E15A3"/>
    <w:rsid w:val="1F916FC3"/>
    <w:rsid w:val="1FABDA4F"/>
    <w:rsid w:val="1FF7ED0C"/>
    <w:rsid w:val="264F4FEF"/>
    <w:rsid w:val="26F2211D"/>
    <w:rsid w:val="27B16D96"/>
    <w:rsid w:val="29D0002A"/>
    <w:rsid w:val="2B8FD59A"/>
    <w:rsid w:val="2BFFC347"/>
    <w:rsid w:val="2E7D778B"/>
    <w:rsid w:val="2EEFB003"/>
    <w:rsid w:val="3B962959"/>
    <w:rsid w:val="3BBC54FC"/>
    <w:rsid w:val="3FBCAA81"/>
    <w:rsid w:val="3FF382AC"/>
    <w:rsid w:val="41861653"/>
    <w:rsid w:val="43DEE9FE"/>
    <w:rsid w:val="45B40EB7"/>
    <w:rsid w:val="48CC5CF8"/>
    <w:rsid w:val="4D0316F9"/>
    <w:rsid w:val="4F91497F"/>
    <w:rsid w:val="57776414"/>
    <w:rsid w:val="577F7889"/>
    <w:rsid w:val="59DF6337"/>
    <w:rsid w:val="59ED7C51"/>
    <w:rsid w:val="5A7FB820"/>
    <w:rsid w:val="5CEB0EC1"/>
    <w:rsid w:val="5DF80EE8"/>
    <w:rsid w:val="5E97D69D"/>
    <w:rsid w:val="5F316525"/>
    <w:rsid w:val="5F7FB57F"/>
    <w:rsid w:val="63417AF7"/>
    <w:rsid w:val="647535CE"/>
    <w:rsid w:val="65220F5A"/>
    <w:rsid w:val="65BF38B2"/>
    <w:rsid w:val="6884208D"/>
    <w:rsid w:val="6BB372CE"/>
    <w:rsid w:val="6BEF1289"/>
    <w:rsid w:val="6BFF92DF"/>
    <w:rsid w:val="6BFF989D"/>
    <w:rsid w:val="6D9913AE"/>
    <w:rsid w:val="6FFBFF6D"/>
    <w:rsid w:val="71D70FF9"/>
    <w:rsid w:val="72A7A21C"/>
    <w:rsid w:val="73F22CFA"/>
    <w:rsid w:val="74E86F27"/>
    <w:rsid w:val="75FF001E"/>
    <w:rsid w:val="771FB536"/>
    <w:rsid w:val="7B3B5BBB"/>
    <w:rsid w:val="7BF7CF3A"/>
    <w:rsid w:val="7C4F116D"/>
    <w:rsid w:val="7C6D910B"/>
    <w:rsid w:val="7DCF7C42"/>
    <w:rsid w:val="7DF791F1"/>
    <w:rsid w:val="7E990243"/>
    <w:rsid w:val="7E9DFEB5"/>
    <w:rsid w:val="7EFF643F"/>
    <w:rsid w:val="7F9BD838"/>
    <w:rsid w:val="7FFF28F1"/>
    <w:rsid w:val="7FFF40AE"/>
    <w:rsid w:val="7FFF7108"/>
    <w:rsid w:val="963F68E7"/>
    <w:rsid w:val="9CF7F182"/>
    <w:rsid w:val="B377CFF2"/>
    <w:rsid w:val="B3EA2B21"/>
    <w:rsid w:val="B53B7E1E"/>
    <w:rsid w:val="B6FCB705"/>
    <w:rsid w:val="BAF54782"/>
    <w:rsid w:val="BB776430"/>
    <w:rsid w:val="BFBF42CC"/>
    <w:rsid w:val="BFDA8E84"/>
    <w:rsid w:val="D7F32DA1"/>
    <w:rsid w:val="DAFD5B9E"/>
    <w:rsid w:val="DFFF7AA3"/>
    <w:rsid w:val="E2DE174F"/>
    <w:rsid w:val="E7DB604B"/>
    <w:rsid w:val="E7DB7CF7"/>
    <w:rsid w:val="EAFCA6DF"/>
    <w:rsid w:val="EB697603"/>
    <w:rsid w:val="EB77954E"/>
    <w:rsid w:val="EBE7C9B1"/>
    <w:rsid w:val="EBFD394F"/>
    <w:rsid w:val="EEFF26A4"/>
    <w:rsid w:val="F197836B"/>
    <w:rsid w:val="F67F16CF"/>
    <w:rsid w:val="F73E87D4"/>
    <w:rsid w:val="F7DC0564"/>
    <w:rsid w:val="F8BF28C2"/>
    <w:rsid w:val="F93EF024"/>
    <w:rsid w:val="F9BEE1EC"/>
    <w:rsid w:val="FDF61A43"/>
    <w:rsid w:val="FED4031D"/>
    <w:rsid w:val="FF961D1B"/>
    <w:rsid w:val="FFAF9CE4"/>
    <w:rsid w:val="FFE6951B"/>
    <w:rsid w:val="FFFE88A1"/>
    <w:rsid w:val="FFFEC7E3"/>
    <w:rsid w:val="FFFF1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13">
    <w:name w:val="bjh-p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221</Words>
  <Characters>1266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2021-02-11T08:19:00Z</dcterms:created>
  <dc:creator>iPhone</dc:creator>
  <cp:lastModifiedBy>user</cp:lastModifiedBy>
  <cp:lastPrinted>2022-02-23T15:05:00Z</cp:lastPrinted>
  <dcterms:modified xsi:type="dcterms:W3CDTF">2023-07-11T15:35:54Z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