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南阳市商务局2022年政府信息公开工作年度报告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根据《中华人民共和国政府信息公开条例》要求，特向社会公布南阳市商务局2022年度政府信息公开工作年度报告。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2022年，市商务局认真贯彻落实《中华人民共和国政府信息公开条例》，立足部门职能，进一步健全组织机构，加强领导。成立由局主要领导任组长，局党组其他班子成员任副组长，各科室负责人为成员的工作领导小组，领导小组下设办公室（局机关办公室）负责日常事务工作，做到了“主要领导亲自抓，分管领导具体抓，职能股室抓落实”。市商务局扎实开展政府信息公开工作。加强监督检查，进一步规范政务公开工作的内容、公开范围及操作流程，严格执行政府信息发布保密审查机制，积极稳步地开展政府信息公开工作，保障了政府信息公开工作依法、及时、准确、有序地开展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（一）主动公开情况。本年度通过局门户网站主动公开信息545条，其中商务要闻类信息130条、商务信息类140条，公示公告信息120条，其它类信息165条。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（二）依申请公开情况。本年度共接收依申请公开信息1件，已按要求及时办结。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府信息管理情况。按照政务公开办要求，结合我单位实际，完善信息公开各项管理制度，安排专人负责政府信息公开工作，严格落实三审三校制度，依托南阳市政府网站监测平台，加强信息发布的审核管理，确保政府信息公开工作有序开展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（四）政府信息公开平台建设情况。安排专人与第三方运营人员对接，加强局门户网站信息公开平台建设管理，按照需求及时更新所设栏目内容，支持关键词智能搜索，不断提升信息公开质量和网站服务水平。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政府信息公开监督保障情况。认真落实各项信息安全管理制度，组织相关科室参加线上网络安全培训，依托市政府网站监测平台，落实常态化监管制度，确保公开信息的准确性。将政府信息公开工作纳入年度责任目标，按照《南阳市商务局信息报送和政务公开工作实施方案》对局机关各科室信息报送及政务公开工作进行考核，推动单位有效落实政府信息公开要求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  2022年，市商务局积极回复群众咨询投诉，回复市长热线转办问题195件，书记、市长留言板咨询投诉10条，回复率达100%。2022年未发生针对本部门有关政府信息公开方面的行政复议案、行政诉讼案，未发生</w:t>
      </w:r>
      <w:bookmarkStart w:id="0" w:name="_GoBack"/>
      <w:bookmarkEnd w:id="0"/>
      <w:r>
        <w:t>政府信息公开的收费和减免情况。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1" w:firstLineChars="200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1" w:firstLineChars="200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2022年，市商务局政府信息公开工作虽然取得了一些成绩，但离人民群众期望还有一定差距：一是</w:t>
      </w:r>
      <w:r>
        <w:rPr>
          <w:lang w:val="en-US" w:eastAsia="zh-CN"/>
        </w:rPr>
        <w:t>主动公开信息范围需要进一步拓展，部分信息公开的广度与深度不够</w:t>
      </w:r>
      <w:r>
        <w:rPr>
          <w:rFonts w:hint="eastAsia"/>
          <w:lang w:val="en-US" w:eastAsia="zh-CN"/>
        </w:rPr>
        <w:t>，</w:t>
      </w:r>
      <w:r>
        <w:t>公开的范围和内容有待进一步扩大完善，二是从工作人员业务水平有待进一步提高等问题</w:t>
      </w:r>
      <w:r>
        <w:rPr>
          <w:rFonts w:hint="eastAsia"/>
          <w:lang w:eastAsia="zh-CN"/>
        </w:rPr>
        <w:t>。</w:t>
      </w:r>
      <w:r>
        <w:t>针对这些问题，2023年，市商务局将从以下几方面做好工作：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lang w:val="en" w:eastAsia="zh-CN"/>
        </w:rPr>
        <w:t>一是</w:t>
      </w:r>
      <w:r>
        <w:rPr>
          <w:rFonts w:hint="default"/>
          <w:lang w:val="en" w:eastAsia="zh-CN"/>
        </w:rPr>
        <w:t>扎实做好公开。</w:t>
      </w:r>
      <w:r>
        <w:rPr>
          <w:lang w:val="en-US" w:eastAsia="zh-CN"/>
        </w:rPr>
        <w:t>据市政务公开办的统一部署，不断充实政务公开的栏目内容，提高政务公开工作标准水平。进一步完善政府信息主动公开目录建设和平台维护工作，明确重点领域公开的主体、内容、时限、方式等，提高主动公开的规范化水平和信息时效，及时向社会公布。二是加强学习教育。进一步加强工作人员政务公开业务能力水平，适时完善调整政务公开栏目内容，采用音频解读、图文解读等手段开展商务法规政策解读，努力提升我局政务信息公开服务水平。三是规范工作流程。根据信息公开处理程序，遵循依法公开、公正公平、真实准确、及时便民的原则，做好主动公开政府信息的发布工作，提高公众对商务工作的认可度；规范审查程序，确保政府信息公开过程中不出现泄密事件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本年度未收取政府信息公开处理费。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9B"/>
    <w:rsid w:val="0000105E"/>
    <w:rsid w:val="00006211"/>
    <w:rsid w:val="00022A36"/>
    <w:rsid w:val="00030712"/>
    <w:rsid w:val="00061277"/>
    <w:rsid w:val="00076801"/>
    <w:rsid w:val="000814E9"/>
    <w:rsid w:val="00081ABB"/>
    <w:rsid w:val="00086DEA"/>
    <w:rsid w:val="000A6A87"/>
    <w:rsid w:val="000C3CC6"/>
    <w:rsid w:val="000E46DC"/>
    <w:rsid w:val="000E53A1"/>
    <w:rsid w:val="000E760A"/>
    <w:rsid w:val="000F2A76"/>
    <w:rsid w:val="001113BA"/>
    <w:rsid w:val="0013019A"/>
    <w:rsid w:val="0013762C"/>
    <w:rsid w:val="00147E86"/>
    <w:rsid w:val="00150340"/>
    <w:rsid w:val="001548D3"/>
    <w:rsid w:val="00163BE9"/>
    <w:rsid w:val="00165143"/>
    <w:rsid w:val="001875B0"/>
    <w:rsid w:val="001A2C39"/>
    <w:rsid w:val="001D441A"/>
    <w:rsid w:val="001D751D"/>
    <w:rsid w:val="001E0A35"/>
    <w:rsid w:val="002229D8"/>
    <w:rsid w:val="0023619F"/>
    <w:rsid w:val="00237760"/>
    <w:rsid w:val="00250FB5"/>
    <w:rsid w:val="00260695"/>
    <w:rsid w:val="00266B98"/>
    <w:rsid w:val="00275D02"/>
    <w:rsid w:val="00280130"/>
    <w:rsid w:val="002A0942"/>
    <w:rsid w:val="002A26E3"/>
    <w:rsid w:val="002A34EF"/>
    <w:rsid w:val="002A4439"/>
    <w:rsid w:val="002A7C36"/>
    <w:rsid w:val="002B265B"/>
    <w:rsid w:val="002C1C7A"/>
    <w:rsid w:val="002F0234"/>
    <w:rsid w:val="002F0CDE"/>
    <w:rsid w:val="00325D61"/>
    <w:rsid w:val="00332639"/>
    <w:rsid w:val="00335BC7"/>
    <w:rsid w:val="00343EB8"/>
    <w:rsid w:val="00347104"/>
    <w:rsid w:val="00353E3E"/>
    <w:rsid w:val="003648CF"/>
    <w:rsid w:val="00370B7B"/>
    <w:rsid w:val="00372D3B"/>
    <w:rsid w:val="00390E74"/>
    <w:rsid w:val="003A7074"/>
    <w:rsid w:val="003B0EBF"/>
    <w:rsid w:val="003B1DAE"/>
    <w:rsid w:val="003C0562"/>
    <w:rsid w:val="003D0894"/>
    <w:rsid w:val="003D28A5"/>
    <w:rsid w:val="003E5510"/>
    <w:rsid w:val="003E64F4"/>
    <w:rsid w:val="00402F56"/>
    <w:rsid w:val="00407D4B"/>
    <w:rsid w:val="004270FE"/>
    <w:rsid w:val="0043539A"/>
    <w:rsid w:val="00435D68"/>
    <w:rsid w:val="00443ABB"/>
    <w:rsid w:val="00451112"/>
    <w:rsid w:val="00453EB7"/>
    <w:rsid w:val="004616F7"/>
    <w:rsid w:val="0046490E"/>
    <w:rsid w:val="00466215"/>
    <w:rsid w:val="0046678F"/>
    <w:rsid w:val="0047606D"/>
    <w:rsid w:val="00485B16"/>
    <w:rsid w:val="00487585"/>
    <w:rsid w:val="00494A7C"/>
    <w:rsid w:val="004A672D"/>
    <w:rsid w:val="004B2867"/>
    <w:rsid w:val="004D1D41"/>
    <w:rsid w:val="004D5425"/>
    <w:rsid w:val="004F2FE0"/>
    <w:rsid w:val="004F4B04"/>
    <w:rsid w:val="0050664B"/>
    <w:rsid w:val="00524B5B"/>
    <w:rsid w:val="00542D08"/>
    <w:rsid w:val="00547293"/>
    <w:rsid w:val="005526FC"/>
    <w:rsid w:val="00562013"/>
    <w:rsid w:val="0058798F"/>
    <w:rsid w:val="005A560E"/>
    <w:rsid w:val="005B716E"/>
    <w:rsid w:val="005C47D4"/>
    <w:rsid w:val="005D3213"/>
    <w:rsid w:val="005E1364"/>
    <w:rsid w:val="006101BF"/>
    <w:rsid w:val="006119E1"/>
    <w:rsid w:val="00614056"/>
    <w:rsid w:val="00621C54"/>
    <w:rsid w:val="0062228F"/>
    <w:rsid w:val="00634369"/>
    <w:rsid w:val="00637F4B"/>
    <w:rsid w:val="00654713"/>
    <w:rsid w:val="00671689"/>
    <w:rsid w:val="00684860"/>
    <w:rsid w:val="006906E6"/>
    <w:rsid w:val="00691A28"/>
    <w:rsid w:val="006C096E"/>
    <w:rsid w:val="006C5730"/>
    <w:rsid w:val="006D1309"/>
    <w:rsid w:val="006D4926"/>
    <w:rsid w:val="006E5F62"/>
    <w:rsid w:val="006E7D0F"/>
    <w:rsid w:val="006F6839"/>
    <w:rsid w:val="007068D5"/>
    <w:rsid w:val="00707773"/>
    <w:rsid w:val="00711F7A"/>
    <w:rsid w:val="00722409"/>
    <w:rsid w:val="00723121"/>
    <w:rsid w:val="00732BAE"/>
    <w:rsid w:val="00737ED1"/>
    <w:rsid w:val="0074564E"/>
    <w:rsid w:val="0074786B"/>
    <w:rsid w:val="00754F78"/>
    <w:rsid w:val="007565F2"/>
    <w:rsid w:val="007659B8"/>
    <w:rsid w:val="0077023C"/>
    <w:rsid w:val="00776675"/>
    <w:rsid w:val="00781098"/>
    <w:rsid w:val="007867C7"/>
    <w:rsid w:val="007A351A"/>
    <w:rsid w:val="007A5FE3"/>
    <w:rsid w:val="007A710C"/>
    <w:rsid w:val="007B26A0"/>
    <w:rsid w:val="007C43E7"/>
    <w:rsid w:val="007D2843"/>
    <w:rsid w:val="007F7522"/>
    <w:rsid w:val="008042C9"/>
    <w:rsid w:val="00805EF6"/>
    <w:rsid w:val="0081063F"/>
    <w:rsid w:val="00811254"/>
    <w:rsid w:val="00821D58"/>
    <w:rsid w:val="00822DBF"/>
    <w:rsid w:val="00825357"/>
    <w:rsid w:val="0083265C"/>
    <w:rsid w:val="00842455"/>
    <w:rsid w:val="0084414A"/>
    <w:rsid w:val="00851335"/>
    <w:rsid w:val="008631AE"/>
    <w:rsid w:val="00864142"/>
    <w:rsid w:val="00865A6F"/>
    <w:rsid w:val="00866AA5"/>
    <w:rsid w:val="00870E2C"/>
    <w:rsid w:val="00880ACB"/>
    <w:rsid w:val="008B0C8A"/>
    <w:rsid w:val="008B3AA7"/>
    <w:rsid w:val="008B55FE"/>
    <w:rsid w:val="008B7BC1"/>
    <w:rsid w:val="008E1CAD"/>
    <w:rsid w:val="008E2098"/>
    <w:rsid w:val="008E66A7"/>
    <w:rsid w:val="008F5FBB"/>
    <w:rsid w:val="009000C8"/>
    <w:rsid w:val="0091075D"/>
    <w:rsid w:val="009141D4"/>
    <w:rsid w:val="00921628"/>
    <w:rsid w:val="009238EF"/>
    <w:rsid w:val="00931F52"/>
    <w:rsid w:val="0093229B"/>
    <w:rsid w:val="00944937"/>
    <w:rsid w:val="00954D7F"/>
    <w:rsid w:val="00955A60"/>
    <w:rsid w:val="00963A63"/>
    <w:rsid w:val="00965B14"/>
    <w:rsid w:val="0097788B"/>
    <w:rsid w:val="0098263A"/>
    <w:rsid w:val="009850B0"/>
    <w:rsid w:val="00992410"/>
    <w:rsid w:val="009973B6"/>
    <w:rsid w:val="009A5596"/>
    <w:rsid w:val="009D52BA"/>
    <w:rsid w:val="009D71BC"/>
    <w:rsid w:val="009E5947"/>
    <w:rsid w:val="009F0C12"/>
    <w:rsid w:val="00A00A94"/>
    <w:rsid w:val="00A22680"/>
    <w:rsid w:val="00A3560B"/>
    <w:rsid w:val="00A41A95"/>
    <w:rsid w:val="00A56945"/>
    <w:rsid w:val="00A60330"/>
    <w:rsid w:val="00A73131"/>
    <w:rsid w:val="00A754B3"/>
    <w:rsid w:val="00A75E98"/>
    <w:rsid w:val="00A76B27"/>
    <w:rsid w:val="00AA01BF"/>
    <w:rsid w:val="00AA6F18"/>
    <w:rsid w:val="00AB0BF2"/>
    <w:rsid w:val="00AC3595"/>
    <w:rsid w:val="00AD5A14"/>
    <w:rsid w:val="00AF3048"/>
    <w:rsid w:val="00AF7353"/>
    <w:rsid w:val="00B04DF9"/>
    <w:rsid w:val="00B0587B"/>
    <w:rsid w:val="00B265F5"/>
    <w:rsid w:val="00B32DCD"/>
    <w:rsid w:val="00B50F86"/>
    <w:rsid w:val="00B569E3"/>
    <w:rsid w:val="00B6707F"/>
    <w:rsid w:val="00B704F1"/>
    <w:rsid w:val="00B7176F"/>
    <w:rsid w:val="00B97A42"/>
    <w:rsid w:val="00BB0B25"/>
    <w:rsid w:val="00BE2CE6"/>
    <w:rsid w:val="00BE393C"/>
    <w:rsid w:val="00BF19D3"/>
    <w:rsid w:val="00C13896"/>
    <w:rsid w:val="00C13F6B"/>
    <w:rsid w:val="00C3244D"/>
    <w:rsid w:val="00C33122"/>
    <w:rsid w:val="00C33E34"/>
    <w:rsid w:val="00C33EC5"/>
    <w:rsid w:val="00C34E3F"/>
    <w:rsid w:val="00C3651D"/>
    <w:rsid w:val="00C56F13"/>
    <w:rsid w:val="00C575EE"/>
    <w:rsid w:val="00C64FE9"/>
    <w:rsid w:val="00C66FA3"/>
    <w:rsid w:val="00C77468"/>
    <w:rsid w:val="00C82C5E"/>
    <w:rsid w:val="00C86BF9"/>
    <w:rsid w:val="00C94433"/>
    <w:rsid w:val="00CA1604"/>
    <w:rsid w:val="00CB10B9"/>
    <w:rsid w:val="00CB17C7"/>
    <w:rsid w:val="00CE2606"/>
    <w:rsid w:val="00CE32CE"/>
    <w:rsid w:val="00CE7ABA"/>
    <w:rsid w:val="00D03176"/>
    <w:rsid w:val="00D04873"/>
    <w:rsid w:val="00D11BAC"/>
    <w:rsid w:val="00D13E77"/>
    <w:rsid w:val="00D14C63"/>
    <w:rsid w:val="00D31851"/>
    <w:rsid w:val="00D334FB"/>
    <w:rsid w:val="00D3796A"/>
    <w:rsid w:val="00D51D75"/>
    <w:rsid w:val="00D71676"/>
    <w:rsid w:val="00D72744"/>
    <w:rsid w:val="00D8180E"/>
    <w:rsid w:val="00DA3180"/>
    <w:rsid w:val="00DC195E"/>
    <w:rsid w:val="00DC2E25"/>
    <w:rsid w:val="00DC306F"/>
    <w:rsid w:val="00DF09CB"/>
    <w:rsid w:val="00DF107E"/>
    <w:rsid w:val="00DF2E39"/>
    <w:rsid w:val="00E00049"/>
    <w:rsid w:val="00E000BF"/>
    <w:rsid w:val="00E07489"/>
    <w:rsid w:val="00E107CC"/>
    <w:rsid w:val="00E10BCA"/>
    <w:rsid w:val="00E12547"/>
    <w:rsid w:val="00E30FB2"/>
    <w:rsid w:val="00E30FD5"/>
    <w:rsid w:val="00E33ED3"/>
    <w:rsid w:val="00E3725D"/>
    <w:rsid w:val="00E53E30"/>
    <w:rsid w:val="00E649A3"/>
    <w:rsid w:val="00E64F96"/>
    <w:rsid w:val="00E810E1"/>
    <w:rsid w:val="00E828CE"/>
    <w:rsid w:val="00E84534"/>
    <w:rsid w:val="00E86F5F"/>
    <w:rsid w:val="00EA165A"/>
    <w:rsid w:val="00EC0AE9"/>
    <w:rsid w:val="00EC2023"/>
    <w:rsid w:val="00EC44F4"/>
    <w:rsid w:val="00EC63C9"/>
    <w:rsid w:val="00ED1B58"/>
    <w:rsid w:val="00ED630E"/>
    <w:rsid w:val="00ED6CD6"/>
    <w:rsid w:val="00F21382"/>
    <w:rsid w:val="00F21D26"/>
    <w:rsid w:val="00F25FB5"/>
    <w:rsid w:val="00F33C9C"/>
    <w:rsid w:val="00F50C99"/>
    <w:rsid w:val="00F539A7"/>
    <w:rsid w:val="00F57387"/>
    <w:rsid w:val="00F6098F"/>
    <w:rsid w:val="00F65972"/>
    <w:rsid w:val="00F66C69"/>
    <w:rsid w:val="00F707AA"/>
    <w:rsid w:val="00F70F81"/>
    <w:rsid w:val="00F77CF4"/>
    <w:rsid w:val="00F85D8B"/>
    <w:rsid w:val="00F9744D"/>
    <w:rsid w:val="00F97FAB"/>
    <w:rsid w:val="00FB7010"/>
    <w:rsid w:val="00FD17B1"/>
    <w:rsid w:val="00FD5E3A"/>
    <w:rsid w:val="00FF0F4D"/>
    <w:rsid w:val="7EFDC6FC"/>
    <w:rsid w:val="FFD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209</Words>
  <Characters>1194</Characters>
  <Lines>9</Lines>
  <Paragraphs>2</Paragraphs>
  <TotalTime>4</TotalTime>
  <ScaleCrop>false</ScaleCrop>
  <LinksUpToDate>false</LinksUpToDate>
  <CharactersWithSpaces>1401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2021-10-21T21:34:00Z</dcterms:created>
  <dc:creator>IdeaBank</dc:creator>
  <cp:lastModifiedBy>inspur</cp:lastModifiedBy>
  <dcterms:modified xsi:type="dcterms:W3CDTF">2023-11-23T14:43:32Z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